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1DF87" w:themeColor="accent1" w:themeTint="99"/>
  <w:body>
    <w:p w14:paraId="741EA587" w14:textId="202A0EA3" w:rsidR="00C90CE6" w:rsidRPr="0049477E" w:rsidRDefault="008D196C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276B49C9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C81">
        <w:rPr>
          <w:b/>
          <w:sz w:val="32"/>
          <w:szCs w:val="32"/>
        </w:rPr>
        <w:t>2</w:t>
      </w:r>
      <w:r w:rsidR="003975DD">
        <w:rPr>
          <w:b/>
          <w:sz w:val="32"/>
          <w:szCs w:val="32"/>
        </w:rPr>
        <w:t>6</w:t>
      </w:r>
      <w:r w:rsidR="00C90CE6" w:rsidRPr="0049477E">
        <w:rPr>
          <w:b/>
          <w:sz w:val="32"/>
          <w:szCs w:val="32"/>
        </w:rPr>
        <w:t xml:space="preserve">. TÝDEN   </w:t>
      </w:r>
      <w:r w:rsidR="003975DD">
        <w:rPr>
          <w:b/>
          <w:sz w:val="32"/>
          <w:szCs w:val="32"/>
        </w:rPr>
        <w:t>1</w:t>
      </w:r>
      <w:r w:rsidR="00E368AB">
        <w:rPr>
          <w:b/>
          <w:sz w:val="32"/>
          <w:szCs w:val="32"/>
        </w:rPr>
        <w:t>1</w:t>
      </w:r>
      <w:r w:rsidR="00066750">
        <w:rPr>
          <w:b/>
          <w:sz w:val="32"/>
          <w:szCs w:val="32"/>
        </w:rPr>
        <w:t>.</w:t>
      </w:r>
      <w:r w:rsidR="003975DD">
        <w:rPr>
          <w:b/>
          <w:sz w:val="32"/>
          <w:szCs w:val="32"/>
        </w:rPr>
        <w:t>-15.</w:t>
      </w:r>
      <w:r w:rsidR="00E368AB">
        <w:rPr>
          <w:b/>
          <w:sz w:val="32"/>
          <w:szCs w:val="32"/>
        </w:rPr>
        <w:t>3</w:t>
      </w:r>
      <w:r w:rsidR="00066750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1EF1E4DC" w14:textId="72797ACA" w:rsidR="00B872DA" w:rsidRPr="00B872DA" w:rsidRDefault="00B872DA" w:rsidP="003C0039">
      <w:pPr>
        <w:jc w:val="center"/>
        <w:rPr>
          <w:b/>
          <w:color w:val="FF0000"/>
          <w:sz w:val="32"/>
          <w:szCs w:val="32"/>
        </w:rPr>
      </w:pPr>
      <w:r w:rsidRPr="00B872DA">
        <w:rPr>
          <w:b/>
          <w:color w:val="FF0000"/>
          <w:sz w:val="32"/>
          <w:szCs w:val="32"/>
          <w:highlight w:val="yellow"/>
        </w:rPr>
        <w:t>STŘEDA – PLAVÁNÍ</w:t>
      </w:r>
    </w:p>
    <w:p w14:paraId="3CDF6D71" w14:textId="77777777" w:rsidR="00B872DA" w:rsidRDefault="00B872DA" w:rsidP="003C0039">
      <w:pPr>
        <w:jc w:val="center"/>
        <w:rPr>
          <w:b/>
          <w:sz w:val="32"/>
          <w:szCs w:val="32"/>
        </w:rPr>
      </w:pPr>
    </w:p>
    <w:p w14:paraId="79CD37BF" w14:textId="77777777" w:rsidR="00066750" w:rsidRPr="00066750" w:rsidRDefault="00066750" w:rsidP="00E7137E">
      <w:pPr>
        <w:rPr>
          <w:i/>
          <w:iCs/>
          <w:color w:val="002060"/>
          <w:sz w:val="28"/>
          <w:szCs w:val="28"/>
          <w:highlight w:val="cyan"/>
        </w:rPr>
      </w:pP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63810BE6" w14:textId="26E80DD2" w:rsidR="00AD0B8D" w:rsidRDefault="002663D8" w:rsidP="007D6049">
      <w:pPr>
        <w:rPr>
          <w:b/>
          <w:sz w:val="24"/>
          <w:szCs w:val="24"/>
        </w:rPr>
      </w:pPr>
      <w:proofErr w:type="gramStart"/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  <w:proofErr w:type="gramEnd"/>
      <w:r w:rsidR="009175AD">
        <w:rPr>
          <w:b/>
          <w:sz w:val="24"/>
          <w:szCs w:val="24"/>
        </w:rPr>
        <w:t xml:space="preserve">     </w:t>
      </w:r>
      <w:r w:rsidR="00AD0B8D">
        <w:rPr>
          <w:b/>
          <w:sz w:val="24"/>
          <w:szCs w:val="24"/>
        </w:rPr>
        <w:t xml:space="preserve"> Podst</w:t>
      </w:r>
      <w:r w:rsidR="00B872DA">
        <w:rPr>
          <w:b/>
          <w:sz w:val="24"/>
          <w:szCs w:val="24"/>
        </w:rPr>
        <w:t>atná j</w:t>
      </w:r>
      <w:r w:rsidR="00AD0B8D">
        <w:rPr>
          <w:b/>
          <w:sz w:val="24"/>
          <w:szCs w:val="24"/>
        </w:rPr>
        <w:t xml:space="preserve">ména – </w:t>
      </w:r>
      <w:r w:rsidR="00B872DA">
        <w:rPr>
          <w:b/>
          <w:sz w:val="24"/>
          <w:szCs w:val="24"/>
        </w:rPr>
        <w:t>určování :</w:t>
      </w:r>
      <w:r w:rsidR="00AD0B8D">
        <w:rPr>
          <w:b/>
          <w:sz w:val="24"/>
          <w:szCs w:val="24"/>
        </w:rPr>
        <w:t>ROD,</w:t>
      </w:r>
      <w:r w:rsidR="00E368AB">
        <w:rPr>
          <w:b/>
          <w:sz w:val="24"/>
          <w:szCs w:val="24"/>
        </w:rPr>
        <w:t xml:space="preserve"> </w:t>
      </w:r>
      <w:r w:rsidR="00AD0B8D">
        <w:rPr>
          <w:b/>
          <w:sz w:val="24"/>
          <w:szCs w:val="24"/>
        </w:rPr>
        <w:t>ČÍSLO A PÁD</w:t>
      </w:r>
    </w:p>
    <w:p w14:paraId="47781814" w14:textId="2C245467" w:rsidR="00AD0B8D" w:rsidRDefault="003975DD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>Vyjmenovaná a příbuzná</w:t>
      </w:r>
      <w:r w:rsidR="00AD0B8D">
        <w:rPr>
          <w:b/>
          <w:sz w:val="24"/>
          <w:szCs w:val="24"/>
        </w:rPr>
        <w:t xml:space="preserve"> slov</w:t>
      </w:r>
      <w:r>
        <w:rPr>
          <w:b/>
          <w:sz w:val="24"/>
          <w:szCs w:val="24"/>
        </w:rPr>
        <w:t>a</w:t>
      </w:r>
      <w:r w:rsidR="00AD0B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 P</w:t>
      </w:r>
      <w:r w:rsidR="00AD0B8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- PÝCHA, PYTEL, PYSK, NETOPÝR, SLEPÝŠ, PYL</w:t>
      </w:r>
    </w:p>
    <w:p w14:paraId="27255765" w14:textId="41BADF64" w:rsidR="008D196C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do str. </w:t>
      </w:r>
      <w:r w:rsidR="00E368AB">
        <w:rPr>
          <w:b/>
          <w:sz w:val="24"/>
          <w:szCs w:val="24"/>
        </w:rPr>
        <w:t>7</w:t>
      </w:r>
      <w:r w:rsidR="003975DD">
        <w:rPr>
          <w:b/>
          <w:sz w:val="24"/>
          <w:szCs w:val="24"/>
        </w:rPr>
        <w:t>5</w:t>
      </w:r>
    </w:p>
    <w:p w14:paraId="0A754B1B" w14:textId="699BE0A3" w:rsidR="003975DD" w:rsidRDefault="003975DD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>SLOH – dokončení VYPRÁVĚNÍ str.72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53120206" w14:textId="77777777" w:rsidR="00E83C81" w:rsidRPr="003975DD" w:rsidRDefault="00E83C81" w:rsidP="009175AD">
      <w:pPr>
        <w:rPr>
          <w:b/>
          <w:sz w:val="24"/>
          <w:szCs w:val="24"/>
          <w:highlight w:val="yellow"/>
        </w:rPr>
      </w:pPr>
    </w:p>
    <w:p w14:paraId="649F8835" w14:textId="7E35051C" w:rsidR="000749A9" w:rsidRPr="003975DD" w:rsidRDefault="002663D8" w:rsidP="009175AD">
      <w:pPr>
        <w:rPr>
          <w:b/>
          <w:sz w:val="24"/>
          <w:szCs w:val="24"/>
        </w:rPr>
      </w:pPr>
      <w:proofErr w:type="gramStart"/>
      <w:r w:rsidRPr="003975DD">
        <w:rPr>
          <w:b/>
          <w:sz w:val="24"/>
          <w:szCs w:val="24"/>
          <w:highlight w:val="yellow"/>
        </w:rPr>
        <w:t>Mat</w:t>
      </w:r>
      <w:r w:rsidRPr="003975DD">
        <w:rPr>
          <w:b/>
          <w:sz w:val="24"/>
          <w:szCs w:val="24"/>
        </w:rPr>
        <w:t xml:space="preserve"> </w:t>
      </w:r>
      <w:r w:rsidR="009175AD" w:rsidRPr="003975DD">
        <w:rPr>
          <w:b/>
          <w:sz w:val="24"/>
          <w:szCs w:val="24"/>
        </w:rPr>
        <w:t>:</w:t>
      </w:r>
      <w:proofErr w:type="gramEnd"/>
    </w:p>
    <w:p w14:paraId="3AC74B56" w14:textId="13070AED" w:rsidR="003975DD" w:rsidRPr="003975DD" w:rsidRDefault="003975DD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>PÍSEMNÉ SČÍTÁNÍ DO 1000</w:t>
      </w:r>
    </w:p>
    <w:p w14:paraId="3FAACC31" w14:textId="6AF80212" w:rsidR="003975DD" w:rsidRPr="003975DD" w:rsidRDefault="003975DD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>ODHAD – ZAOKROUHLOVÁNÍ TROJCIFERNÝCH ČÍSEL na desítky a stovky</w:t>
      </w:r>
    </w:p>
    <w:p w14:paraId="2CDFAF79" w14:textId="4485F638" w:rsidR="00605606" w:rsidRPr="003975DD" w:rsidRDefault="003C7119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>základní převody jednotek délky, hmotnosti a objemu</w:t>
      </w:r>
    </w:p>
    <w:p w14:paraId="1A382449" w14:textId="11C86B87" w:rsidR="00B93612" w:rsidRPr="003975DD" w:rsidRDefault="003C7119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>str.</w:t>
      </w:r>
      <w:r w:rsidR="00B872DA">
        <w:rPr>
          <w:b/>
          <w:sz w:val="24"/>
          <w:szCs w:val="24"/>
        </w:rPr>
        <w:t>39</w:t>
      </w:r>
    </w:p>
    <w:p w14:paraId="6C781C31" w14:textId="4C2E6CA1" w:rsidR="00A11425" w:rsidRPr="003975DD" w:rsidRDefault="00A11425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 xml:space="preserve">GEO – ROVINA A ROVINNÉ </w:t>
      </w:r>
      <w:r w:rsidR="00B93612" w:rsidRPr="003975DD">
        <w:rPr>
          <w:b/>
          <w:sz w:val="24"/>
          <w:szCs w:val="24"/>
        </w:rPr>
        <w:t xml:space="preserve">ÚTVARY, ČTVEREC, OBDÉLNÍK </w:t>
      </w:r>
      <w:r w:rsidR="003C7119" w:rsidRPr="003975DD">
        <w:rPr>
          <w:b/>
          <w:sz w:val="24"/>
          <w:szCs w:val="24"/>
        </w:rPr>
        <w:t xml:space="preserve">– strany sousední, protější (protilehlé), rovnoběžné a kolmé, strany </w:t>
      </w:r>
      <w:r w:rsidR="003975DD" w:rsidRPr="003975DD">
        <w:rPr>
          <w:b/>
          <w:sz w:val="24"/>
          <w:szCs w:val="24"/>
        </w:rPr>
        <w:t>a vrcholy</w:t>
      </w:r>
      <w:r w:rsidR="003C7119" w:rsidRPr="003975DD">
        <w:rPr>
          <w:b/>
          <w:sz w:val="24"/>
          <w:szCs w:val="24"/>
        </w:rPr>
        <w:t xml:space="preserve"> – procvičování pojmů</w:t>
      </w:r>
    </w:p>
    <w:p w14:paraId="57B17E66" w14:textId="36914680" w:rsidR="003975DD" w:rsidRPr="003975DD" w:rsidRDefault="003975DD" w:rsidP="000F2AEB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>Rýsování ve čtvercové síti</w:t>
      </w:r>
    </w:p>
    <w:p w14:paraId="299133A6" w14:textId="77777777" w:rsidR="00665DF9" w:rsidRPr="003975DD" w:rsidRDefault="00665DF9" w:rsidP="000F2AEB">
      <w:pPr>
        <w:rPr>
          <w:rFonts w:ascii="Times New Roman" w:hAnsi="Times New Roman" w:cs="Times New Roman"/>
          <w:sz w:val="24"/>
          <w:szCs w:val="24"/>
        </w:rPr>
      </w:pPr>
    </w:p>
    <w:p w14:paraId="383AF18B" w14:textId="5DE7A947" w:rsidR="000734EE" w:rsidRPr="003975DD" w:rsidRDefault="000734EE" w:rsidP="00FC6EB6">
      <w:pPr>
        <w:rPr>
          <w:b/>
          <w:sz w:val="24"/>
          <w:szCs w:val="24"/>
        </w:rPr>
      </w:pPr>
      <w:r w:rsidRPr="003975DD">
        <w:rPr>
          <w:b/>
          <w:sz w:val="24"/>
          <w:szCs w:val="24"/>
          <w:highlight w:val="yellow"/>
        </w:rPr>
        <w:t>PRV</w:t>
      </w:r>
      <w:r w:rsidRPr="003975DD">
        <w:rPr>
          <w:b/>
          <w:sz w:val="24"/>
          <w:szCs w:val="24"/>
        </w:rPr>
        <w:t xml:space="preserve">: </w:t>
      </w:r>
      <w:r w:rsidR="00E83C81" w:rsidRPr="003975DD">
        <w:rPr>
          <w:b/>
          <w:sz w:val="24"/>
          <w:szCs w:val="24"/>
        </w:rPr>
        <w:t xml:space="preserve">NEŽIVÁ </w:t>
      </w:r>
      <w:r w:rsidR="003975DD" w:rsidRPr="003975DD">
        <w:rPr>
          <w:b/>
          <w:sz w:val="24"/>
          <w:szCs w:val="24"/>
        </w:rPr>
        <w:t xml:space="preserve">PŘÍRODA – dokončení </w:t>
      </w:r>
    </w:p>
    <w:p w14:paraId="1EDA160B" w14:textId="740BF23E" w:rsidR="003975DD" w:rsidRPr="003975DD" w:rsidRDefault="003975DD" w:rsidP="00FC6EB6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 xml:space="preserve"> SLUNCE – teplo, světlo  </w:t>
      </w:r>
    </w:p>
    <w:p w14:paraId="3DE119F9" w14:textId="38931898" w:rsidR="003975DD" w:rsidRPr="003975DD" w:rsidRDefault="003975DD" w:rsidP="00FC6EB6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>Sluneční soustava</w:t>
      </w:r>
    </w:p>
    <w:p w14:paraId="2DA65FEA" w14:textId="0A7397CF" w:rsidR="003975DD" w:rsidRPr="003975DD" w:rsidRDefault="003975DD" w:rsidP="00FC6EB6">
      <w:pPr>
        <w:rPr>
          <w:b/>
          <w:sz w:val="24"/>
          <w:szCs w:val="24"/>
        </w:rPr>
      </w:pPr>
      <w:r w:rsidRPr="003975DD">
        <w:rPr>
          <w:b/>
          <w:sz w:val="24"/>
          <w:szCs w:val="24"/>
        </w:rPr>
        <w:t>Země</w:t>
      </w:r>
    </w:p>
    <w:p w14:paraId="07FAD4DF" w14:textId="2D4FA5ED" w:rsidR="003975DD" w:rsidRPr="003975DD" w:rsidRDefault="003975DD" w:rsidP="00FC6EB6">
      <w:pPr>
        <w:rPr>
          <w:b/>
          <w:i/>
          <w:iCs/>
          <w:color w:val="FF0000"/>
          <w:sz w:val="24"/>
          <w:szCs w:val="24"/>
        </w:rPr>
      </w:pPr>
      <w:r w:rsidRPr="003975DD">
        <w:rPr>
          <w:b/>
          <w:i/>
          <w:iCs/>
          <w:color w:val="FF0000"/>
          <w:sz w:val="24"/>
          <w:szCs w:val="24"/>
        </w:rPr>
        <w:t>Příští úterý bude menší testík – výběr otázek ze str.33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730B0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61B0" w14:textId="77777777" w:rsidR="00730B02" w:rsidRDefault="00730B02" w:rsidP="0049477E">
      <w:pPr>
        <w:spacing w:before="0" w:after="0" w:line="240" w:lineRule="auto"/>
      </w:pPr>
      <w:r>
        <w:separator/>
      </w:r>
    </w:p>
  </w:endnote>
  <w:endnote w:type="continuationSeparator" w:id="0">
    <w:p w14:paraId="56500BCB" w14:textId="77777777" w:rsidR="00730B02" w:rsidRDefault="00730B02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628E" w14:textId="77777777" w:rsidR="00730B02" w:rsidRDefault="00730B02" w:rsidP="0049477E">
      <w:pPr>
        <w:spacing w:before="0" w:after="0" w:line="240" w:lineRule="auto"/>
      </w:pPr>
      <w:r>
        <w:separator/>
      </w:r>
    </w:p>
  </w:footnote>
  <w:footnote w:type="continuationSeparator" w:id="0">
    <w:p w14:paraId="2AED7057" w14:textId="77777777" w:rsidR="00730B02" w:rsidRDefault="00730B02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3"/>
  </w:num>
  <w:num w:numId="4" w16cid:durableId="38522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5394B"/>
    <w:rsid w:val="00066750"/>
    <w:rsid w:val="000734EE"/>
    <w:rsid w:val="000749A9"/>
    <w:rsid w:val="000B303C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975DD"/>
    <w:rsid w:val="003C0039"/>
    <w:rsid w:val="003C7119"/>
    <w:rsid w:val="003E2177"/>
    <w:rsid w:val="003E79CE"/>
    <w:rsid w:val="00432DDE"/>
    <w:rsid w:val="00490B3D"/>
    <w:rsid w:val="0049477E"/>
    <w:rsid w:val="004A5718"/>
    <w:rsid w:val="004B2FA2"/>
    <w:rsid w:val="004D03DA"/>
    <w:rsid w:val="005057CE"/>
    <w:rsid w:val="00515FD3"/>
    <w:rsid w:val="00532C3F"/>
    <w:rsid w:val="00605606"/>
    <w:rsid w:val="00612E96"/>
    <w:rsid w:val="00644B73"/>
    <w:rsid w:val="00654038"/>
    <w:rsid w:val="00665DF9"/>
    <w:rsid w:val="006B7713"/>
    <w:rsid w:val="00713FAE"/>
    <w:rsid w:val="00721055"/>
    <w:rsid w:val="00730B02"/>
    <w:rsid w:val="00733697"/>
    <w:rsid w:val="00740FB6"/>
    <w:rsid w:val="007542E1"/>
    <w:rsid w:val="007542F5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175AD"/>
    <w:rsid w:val="009B3E7A"/>
    <w:rsid w:val="009D2BF5"/>
    <w:rsid w:val="00A11425"/>
    <w:rsid w:val="00A62F5C"/>
    <w:rsid w:val="00A93586"/>
    <w:rsid w:val="00AB73BB"/>
    <w:rsid w:val="00AD0B8D"/>
    <w:rsid w:val="00AD3495"/>
    <w:rsid w:val="00B04F3E"/>
    <w:rsid w:val="00B313D2"/>
    <w:rsid w:val="00B645E2"/>
    <w:rsid w:val="00B872DA"/>
    <w:rsid w:val="00B903DC"/>
    <w:rsid w:val="00B93612"/>
    <w:rsid w:val="00BE2942"/>
    <w:rsid w:val="00C078A9"/>
    <w:rsid w:val="00C4679A"/>
    <w:rsid w:val="00C878A9"/>
    <w:rsid w:val="00C90CE6"/>
    <w:rsid w:val="00CB1301"/>
    <w:rsid w:val="00CE373B"/>
    <w:rsid w:val="00D45DCD"/>
    <w:rsid w:val="00D63AF8"/>
    <w:rsid w:val="00DA4C70"/>
    <w:rsid w:val="00E038EA"/>
    <w:rsid w:val="00E205FD"/>
    <w:rsid w:val="00E32494"/>
    <w:rsid w:val="00E368AB"/>
    <w:rsid w:val="00E7137E"/>
    <w:rsid w:val="00E83C81"/>
    <w:rsid w:val="00ED33C3"/>
    <w:rsid w:val="00F05B7F"/>
    <w:rsid w:val="00F24F48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AF4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4C661A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29928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4C661A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9CB3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4C661A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4C661A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9CB3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9CB3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Props1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</cp:revision>
  <dcterms:created xsi:type="dcterms:W3CDTF">2024-03-14T06:48:00Z</dcterms:created>
  <dcterms:modified xsi:type="dcterms:W3CDTF">2024-03-14T06:48:00Z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