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92EAA" w14:textId="77777777" w:rsidR="00D743DD" w:rsidRDefault="00D743DD" w:rsidP="009341D8"/>
    <w:p w14:paraId="59AFF703" w14:textId="77777777" w:rsidR="00D743DD" w:rsidRPr="00D743DD" w:rsidRDefault="00D322DD" w:rsidP="00D74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Zasedání</w:t>
      </w:r>
      <w:r w:rsidR="00D743DD" w:rsidRPr="00D743DD">
        <w:rPr>
          <w:b/>
          <w:sz w:val="28"/>
          <w:szCs w:val="28"/>
        </w:rPr>
        <w:t xml:space="preserve"> školské rady</w:t>
      </w:r>
    </w:p>
    <w:p w14:paraId="4EA42453" w14:textId="77777777" w:rsidR="00D743DD" w:rsidRDefault="00D743DD" w:rsidP="009341D8"/>
    <w:p w14:paraId="0A12761F" w14:textId="00CF83EF" w:rsidR="00D743DD" w:rsidRDefault="00D743DD" w:rsidP="00BB1AC9">
      <w:pPr>
        <w:spacing w:line="276" w:lineRule="auto"/>
      </w:pPr>
      <w:r w:rsidRPr="00256EB2">
        <w:rPr>
          <w:u w:val="single"/>
        </w:rPr>
        <w:t>Datum:</w:t>
      </w:r>
      <w:r w:rsidR="00370CB6">
        <w:t xml:space="preserve"> </w:t>
      </w:r>
      <w:r w:rsidR="009008DB">
        <w:t>2</w:t>
      </w:r>
      <w:r w:rsidR="00335072">
        <w:t>3</w:t>
      </w:r>
      <w:r w:rsidR="00370CB6">
        <w:t xml:space="preserve">. </w:t>
      </w:r>
      <w:r w:rsidR="00335072">
        <w:t>6</w:t>
      </w:r>
      <w:r>
        <w:t>. 20</w:t>
      </w:r>
      <w:r w:rsidR="005A74DF">
        <w:t>2</w:t>
      </w:r>
      <w:r w:rsidR="00335072">
        <w:t>5</w:t>
      </w:r>
    </w:p>
    <w:p w14:paraId="014A414E" w14:textId="77777777" w:rsidR="00D743DD" w:rsidRDefault="00D0392C" w:rsidP="00BB1AC9">
      <w:pPr>
        <w:spacing w:line="276" w:lineRule="auto"/>
      </w:pPr>
      <w:r w:rsidRPr="00256EB2">
        <w:rPr>
          <w:u w:val="single"/>
        </w:rPr>
        <w:t>Přítomni:</w:t>
      </w:r>
      <w:r>
        <w:t xml:space="preserve"> viz prezenční listina</w:t>
      </w:r>
    </w:p>
    <w:p w14:paraId="18B8101A" w14:textId="77777777" w:rsidR="005A74DF" w:rsidRDefault="005A74DF" w:rsidP="00BB1AC9">
      <w:pPr>
        <w:spacing w:line="276" w:lineRule="auto"/>
      </w:pPr>
      <w:r w:rsidRPr="005A74DF">
        <w:rPr>
          <w:u w:val="single"/>
        </w:rPr>
        <w:t>Host:</w:t>
      </w:r>
      <w:r>
        <w:t xml:space="preserve"> ředitelka školy Mgr. Hana Kašková</w:t>
      </w:r>
    </w:p>
    <w:p w14:paraId="684E62DA" w14:textId="77777777" w:rsidR="00D743DD" w:rsidRPr="00256EB2" w:rsidRDefault="00D743DD" w:rsidP="00BB1AC9">
      <w:pPr>
        <w:spacing w:line="276" w:lineRule="auto"/>
        <w:rPr>
          <w:u w:val="single"/>
        </w:rPr>
      </w:pPr>
      <w:r w:rsidRPr="00256EB2">
        <w:rPr>
          <w:u w:val="single"/>
        </w:rPr>
        <w:t xml:space="preserve">Program: </w:t>
      </w:r>
    </w:p>
    <w:p w14:paraId="62345781" w14:textId="3FCE2F2D" w:rsidR="00D1244A" w:rsidRDefault="00D1244A" w:rsidP="00256EB2">
      <w:pPr>
        <w:pStyle w:val="Odstavecseseznamem"/>
        <w:numPr>
          <w:ilvl w:val="0"/>
          <w:numId w:val="16"/>
        </w:numPr>
        <w:spacing w:line="276" w:lineRule="auto"/>
      </w:pPr>
      <w:r>
        <w:t>Informace o škole, o počtu přijatých žáků do 1. ročníku, otevíráme 2 třídy</w:t>
      </w:r>
    </w:p>
    <w:p w14:paraId="3C07A5BB" w14:textId="68AEA149" w:rsidR="00D1244A" w:rsidRDefault="00D1244A" w:rsidP="00256EB2">
      <w:pPr>
        <w:pStyle w:val="Odstavecseseznamem"/>
        <w:numPr>
          <w:ilvl w:val="0"/>
          <w:numId w:val="16"/>
        </w:numPr>
        <w:spacing w:line="276" w:lineRule="auto"/>
      </w:pPr>
      <w:r>
        <w:t>Na SŠ přijati všichni žáci z 9. ročníku, na osmileté gymnázium 8.</w:t>
      </w:r>
    </w:p>
    <w:p w14:paraId="404A59E8" w14:textId="0408D732" w:rsidR="009008DB" w:rsidRDefault="009008DB" w:rsidP="00256EB2">
      <w:pPr>
        <w:pStyle w:val="Odstavecseseznamem"/>
        <w:numPr>
          <w:ilvl w:val="0"/>
          <w:numId w:val="16"/>
        </w:numPr>
        <w:spacing w:line="276" w:lineRule="auto"/>
      </w:pPr>
      <w:r>
        <w:t>Projednání návrhu výroční zprávy za rok 202</w:t>
      </w:r>
      <w:r w:rsidR="00335072">
        <w:t>4</w:t>
      </w:r>
      <w:r>
        <w:t>/202</w:t>
      </w:r>
      <w:r w:rsidR="00335072">
        <w:t>5</w:t>
      </w:r>
    </w:p>
    <w:p w14:paraId="45624303" w14:textId="67D2D38F" w:rsidR="009008DB" w:rsidRDefault="009008DB" w:rsidP="00256EB2">
      <w:pPr>
        <w:pStyle w:val="Odstavecseseznamem"/>
        <w:numPr>
          <w:ilvl w:val="0"/>
          <w:numId w:val="16"/>
        </w:numPr>
        <w:spacing w:line="276" w:lineRule="auto"/>
      </w:pPr>
      <w:r>
        <w:t xml:space="preserve">Projednání </w:t>
      </w:r>
      <w:r w:rsidR="00D1244A">
        <w:t xml:space="preserve">plnění </w:t>
      </w:r>
      <w:r>
        <w:t>ročního plánu školy na rok 2024/2025</w:t>
      </w:r>
    </w:p>
    <w:p w14:paraId="5B3FCDA7" w14:textId="0D4DD0B5" w:rsidR="009008DB" w:rsidRDefault="00D1244A" w:rsidP="00256EB2">
      <w:pPr>
        <w:pStyle w:val="Odstavecseseznamem"/>
        <w:numPr>
          <w:ilvl w:val="0"/>
          <w:numId w:val="16"/>
        </w:numPr>
        <w:spacing w:line="276" w:lineRule="auto"/>
      </w:pPr>
      <w:r>
        <w:t>Vyhodnocení</w:t>
      </w:r>
      <w:r w:rsidR="009008DB">
        <w:t xml:space="preserve"> </w:t>
      </w:r>
      <w:r>
        <w:t>realizovaných</w:t>
      </w:r>
      <w:r w:rsidR="009008DB">
        <w:t xml:space="preserve"> mimoškolních akcích, výjezd</w:t>
      </w:r>
      <w:r>
        <w:t>ů</w:t>
      </w:r>
      <w:r w:rsidR="009008DB">
        <w:t>, LVK., Sportovní</w:t>
      </w:r>
      <w:r>
        <w:t xml:space="preserve">ho </w:t>
      </w:r>
      <w:r w:rsidR="009008DB">
        <w:t>čtyřlíst</w:t>
      </w:r>
      <w:r>
        <w:t>ku</w:t>
      </w:r>
      <w:r w:rsidR="009008DB">
        <w:t xml:space="preserve"> atd.</w:t>
      </w:r>
    </w:p>
    <w:p w14:paraId="19A7B9CA" w14:textId="0718BB1D" w:rsidR="009008DB" w:rsidRDefault="009008DB" w:rsidP="00256EB2">
      <w:pPr>
        <w:pStyle w:val="Odstavecseseznamem"/>
        <w:numPr>
          <w:ilvl w:val="0"/>
          <w:numId w:val="16"/>
        </w:numPr>
        <w:spacing w:line="276" w:lineRule="auto"/>
      </w:pPr>
      <w:r>
        <w:t>Zapojení do projektů</w:t>
      </w:r>
      <w:r w:rsidR="00D1244A">
        <w:t xml:space="preserve">, výzev (Výzva č. 58 od 1. 5. 2025, preventivní výjezdy, sdílený sociální pracovník, </w:t>
      </w:r>
      <w:proofErr w:type="spellStart"/>
      <w:r w:rsidR="00D1244A">
        <w:t>preventistky</w:t>
      </w:r>
      <w:proofErr w:type="spellEnd"/>
      <w:r w:rsidR="00D1244A">
        <w:t>, jsou zaměstnanci zřizovatele školy)</w:t>
      </w:r>
    </w:p>
    <w:p w14:paraId="6664F9B8" w14:textId="77777777" w:rsidR="00335072" w:rsidRDefault="00335072" w:rsidP="009008DB">
      <w:pPr>
        <w:pStyle w:val="Odstavecseseznamem"/>
        <w:numPr>
          <w:ilvl w:val="0"/>
          <w:numId w:val="16"/>
        </w:numPr>
        <w:spacing w:line="276" w:lineRule="auto"/>
      </w:pPr>
      <w:r>
        <w:t>Krušnohorské dobrodružství, celoroční projekt</w:t>
      </w:r>
    </w:p>
    <w:p w14:paraId="15032F61" w14:textId="363D49CC" w:rsidR="009008DB" w:rsidRDefault="009008DB" w:rsidP="00256EB2">
      <w:pPr>
        <w:pStyle w:val="Odstavecseseznamem"/>
        <w:numPr>
          <w:ilvl w:val="0"/>
          <w:numId w:val="16"/>
        </w:numPr>
        <w:spacing w:line="276" w:lineRule="auto"/>
      </w:pPr>
      <w:r>
        <w:t>Čerpání rozpočtu provozního, státního</w:t>
      </w:r>
    </w:p>
    <w:p w14:paraId="4F4D0D1C" w14:textId="54E670F3" w:rsidR="00D1244A" w:rsidRDefault="00D1244A" w:rsidP="00256EB2">
      <w:pPr>
        <w:pStyle w:val="Odstavecseseznamem"/>
        <w:numPr>
          <w:ilvl w:val="0"/>
          <w:numId w:val="16"/>
        </w:numPr>
        <w:spacing w:line="276" w:lineRule="auto"/>
      </w:pPr>
      <w:r>
        <w:t>Bezpečnost ve škole, navýšení počtu kamer, nouzových tlačítek, nově budou instalovány kamery na chodby)</w:t>
      </w:r>
      <w:r w:rsidR="00873D15">
        <w:t>, přehled o pohybu cizích osob v budově</w:t>
      </w:r>
    </w:p>
    <w:p w14:paraId="34A09132" w14:textId="07CA74DB" w:rsidR="009008DB" w:rsidRDefault="009008DB" w:rsidP="009008DB">
      <w:pPr>
        <w:pStyle w:val="Odstavecseseznamem"/>
        <w:numPr>
          <w:ilvl w:val="0"/>
          <w:numId w:val="16"/>
        </w:numPr>
        <w:spacing w:line="276" w:lineRule="auto"/>
      </w:pPr>
      <w:r>
        <w:t>Vysoká absence pedagogů včetně dlouhodobě práce neschopných, jejich zastupování</w:t>
      </w:r>
    </w:p>
    <w:p w14:paraId="31B2BFF8" w14:textId="13D65911" w:rsidR="00335072" w:rsidRDefault="00335072" w:rsidP="009008DB">
      <w:pPr>
        <w:pStyle w:val="Odstavecseseznamem"/>
        <w:numPr>
          <w:ilvl w:val="0"/>
          <w:numId w:val="16"/>
        </w:numPr>
        <w:spacing w:line="276" w:lineRule="auto"/>
      </w:pPr>
      <w:r>
        <w:t>Příprava projektové dokumentaci na rekonstrukci žluté budovy</w:t>
      </w:r>
    </w:p>
    <w:p w14:paraId="5643D1BF" w14:textId="797F1796" w:rsidR="00D1244A" w:rsidRDefault="00D1244A" w:rsidP="00D1244A">
      <w:pPr>
        <w:pStyle w:val="Odstavecseseznamem"/>
        <w:numPr>
          <w:ilvl w:val="0"/>
          <w:numId w:val="16"/>
        </w:numPr>
        <w:spacing w:line="276" w:lineRule="auto"/>
      </w:pPr>
      <w:r>
        <w:t>Spolupráce se zákonnými zástupci</w:t>
      </w:r>
      <w:r w:rsidR="00873D15">
        <w:t>, komunikační platforma</w:t>
      </w:r>
    </w:p>
    <w:p w14:paraId="404635F0" w14:textId="77777777" w:rsidR="00256EB2" w:rsidRDefault="00370CB6" w:rsidP="00256EB2">
      <w:pPr>
        <w:pStyle w:val="Odstavecseseznamem"/>
        <w:numPr>
          <w:ilvl w:val="0"/>
          <w:numId w:val="16"/>
        </w:numPr>
        <w:spacing w:line="276" w:lineRule="auto"/>
      </w:pPr>
      <w:r>
        <w:t>Dokumenty k projednání, ke schválení, připomínkování</w:t>
      </w:r>
    </w:p>
    <w:p w14:paraId="0D5FA22D" w14:textId="3B420866" w:rsidR="00335072" w:rsidRDefault="00335072" w:rsidP="00335072">
      <w:pPr>
        <w:pStyle w:val="Odstavecseseznamem"/>
        <w:numPr>
          <w:ilvl w:val="0"/>
          <w:numId w:val="19"/>
        </w:numPr>
        <w:spacing w:line="276" w:lineRule="auto"/>
      </w:pPr>
      <w:r>
        <w:t>Školní řád s účinností od 1. 9. 2025</w:t>
      </w:r>
      <w:r w:rsidR="00D1244A">
        <w:t>, zákaz používání mobilů během přestávek ve společných prostorách školy, nově stanovená lhůta pro záznam školního úrazu, zrušení papírových žákovských knížek, úprava VAH známek, upřesnění informace pro podání žádosti o uvolnění z předmětu)</w:t>
      </w:r>
    </w:p>
    <w:p w14:paraId="5AEA8037" w14:textId="03ACD5A1" w:rsidR="00335072" w:rsidRDefault="00335072" w:rsidP="00335072">
      <w:pPr>
        <w:pStyle w:val="Odstavecseseznamem"/>
        <w:numPr>
          <w:ilvl w:val="0"/>
          <w:numId w:val="19"/>
        </w:numPr>
        <w:spacing w:line="276" w:lineRule="auto"/>
      </w:pPr>
      <w:r>
        <w:t>Školní vzdělávací program, dodatek od 1. 9. 2025</w:t>
      </w:r>
      <w:r w:rsidR="00D1244A">
        <w:t xml:space="preserve"> (nový předmět španělština)</w:t>
      </w:r>
    </w:p>
    <w:p w14:paraId="04EC38E9" w14:textId="48467755" w:rsidR="009008DB" w:rsidRDefault="00D1244A" w:rsidP="00256EB2">
      <w:pPr>
        <w:pStyle w:val="Odstavecseseznamem"/>
        <w:numPr>
          <w:ilvl w:val="0"/>
          <w:numId w:val="15"/>
        </w:numPr>
        <w:spacing w:line="276" w:lineRule="auto"/>
      </w:pPr>
      <w:r>
        <w:t xml:space="preserve">Návrh </w:t>
      </w:r>
      <w:r w:rsidR="009008DB">
        <w:t>Výroční zpráv</w:t>
      </w:r>
      <w:r>
        <w:t>y</w:t>
      </w:r>
      <w:r w:rsidR="009008DB">
        <w:t xml:space="preserve"> za rok 202</w:t>
      </w:r>
      <w:r w:rsidR="00335072">
        <w:t>4</w:t>
      </w:r>
      <w:r w:rsidR="009008DB">
        <w:t>/202</w:t>
      </w:r>
      <w:r w:rsidR="00335072">
        <w:t>5</w:t>
      </w:r>
    </w:p>
    <w:p w14:paraId="7FD54B7C" w14:textId="21F6F921" w:rsidR="00370CB6" w:rsidRDefault="00370CB6" w:rsidP="00370CB6">
      <w:pPr>
        <w:pStyle w:val="Odstavecseseznamem"/>
        <w:numPr>
          <w:ilvl w:val="0"/>
          <w:numId w:val="16"/>
        </w:numPr>
        <w:spacing w:line="276" w:lineRule="auto"/>
      </w:pPr>
      <w:r>
        <w:t>Komunikace s</w:t>
      </w:r>
      <w:r w:rsidR="009008DB">
        <w:t>e zákonnými zástupci</w:t>
      </w:r>
      <w:r>
        <w:t>, připomínky</w:t>
      </w:r>
      <w:r w:rsidR="009008DB">
        <w:t>, viz např. dotazníkové šetření</w:t>
      </w:r>
    </w:p>
    <w:p w14:paraId="34BDC15E" w14:textId="46D6EBB9" w:rsidR="005A74DF" w:rsidRDefault="005A74DF" w:rsidP="00370CB6">
      <w:pPr>
        <w:pStyle w:val="Odstavecseseznamem"/>
        <w:numPr>
          <w:ilvl w:val="0"/>
          <w:numId w:val="16"/>
        </w:numPr>
        <w:spacing w:line="276" w:lineRule="auto"/>
      </w:pPr>
      <w:r>
        <w:t xml:space="preserve">Návrh dalšího termínu zasedání: </w:t>
      </w:r>
      <w:r w:rsidR="00335072">
        <w:t>v průběhu září</w:t>
      </w:r>
    </w:p>
    <w:p w14:paraId="6EB00D96" w14:textId="77777777" w:rsidR="00886189" w:rsidRPr="00FC4DD4" w:rsidRDefault="00886189" w:rsidP="00BB1AC9">
      <w:pPr>
        <w:spacing w:line="276" w:lineRule="auto"/>
      </w:pPr>
    </w:p>
    <w:p w14:paraId="7306168B" w14:textId="77777777" w:rsidR="00886189" w:rsidRDefault="00886189" w:rsidP="00BB1AC9">
      <w:pPr>
        <w:spacing w:line="276" w:lineRule="auto"/>
        <w:rPr>
          <w:u w:val="single"/>
        </w:rPr>
      </w:pPr>
      <w:r w:rsidRPr="00886189">
        <w:rPr>
          <w:u w:val="single"/>
        </w:rPr>
        <w:t>Závěr:</w:t>
      </w:r>
    </w:p>
    <w:p w14:paraId="13A41EF0" w14:textId="375CAF12" w:rsidR="009008DB" w:rsidRPr="00D1244A" w:rsidRDefault="009008DB" w:rsidP="00BB1AC9">
      <w:pPr>
        <w:spacing w:line="276" w:lineRule="auto"/>
        <w:rPr>
          <w:color w:val="EE0000"/>
        </w:rPr>
      </w:pPr>
      <w:r w:rsidRPr="009008DB">
        <w:t xml:space="preserve">Členové školské rady </w:t>
      </w:r>
      <w:r w:rsidR="009F3CC9">
        <w:t>byli seznámeni s body programu</w:t>
      </w:r>
      <w:r w:rsidR="003017EC">
        <w:t>.</w:t>
      </w:r>
      <w:r w:rsidR="009F3CC9">
        <w:t xml:space="preserve"> </w:t>
      </w:r>
      <w:r w:rsidR="003017EC">
        <w:t>P</w:t>
      </w:r>
      <w:r w:rsidR="00D1244A">
        <w:t xml:space="preserve">rojednali </w:t>
      </w:r>
      <w:r w:rsidR="003017EC">
        <w:t>Š</w:t>
      </w:r>
      <w:r w:rsidR="00D1244A">
        <w:t>kolní vzdělávacího program</w:t>
      </w:r>
      <w:r w:rsidR="003017EC">
        <w:t xml:space="preserve"> a </w:t>
      </w:r>
      <w:r w:rsidR="00D1244A">
        <w:t>výroční zprávu</w:t>
      </w:r>
      <w:r w:rsidR="003017EC">
        <w:t>. N</w:t>
      </w:r>
      <w:r w:rsidR="00D1244A">
        <w:t>ávrh školního řád</w:t>
      </w:r>
      <w:r w:rsidR="003017EC">
        <w:t xml:space="preserve">u byl </w:t>
      </w:r>
      <w:r w:rsidR="00787F8D">
        <w:t xml:space="preserve">odsouhlasen a </w:t>
      </w:r>
      <w:r w:rsidR="003017EC">
        <w:t>schválen.</w:t>
      </w:r>
    </w:p>
    <w:p w14:paraId="29F16357" w14:textId="19BD9D39" w:rsidR="009F3CC9" w:rsidRDefault="00886189" w:rsidP="00BB1AC9">
      <w:pPr>
        <w:spacing w:line="276" w:lineRule="auto"/>
      </w:pPr>
      <w:r>
        <w:t xml:space="preserve">Členové ŠR se </w:t>
      </w:r>
      <w:r w:rsidR="00370CB6">
        <w:t>sejd</w:t>
      </w:r>
      <w:r w:rsidR="009008DB">
        <w:t xml:space="preserve">ou v průběhu </w:t>
      </w:r>
      <w:r w:rsidR="00335072">
        <w:t>září</w:t>
      </w:r>
      <w:r w:rsidR="00370CB6">
        <w:t xml:space="preserve">. </w:t>
      </w:r>
    </w:p>
    <w:p w14:paraId="68E8E8C6" w14:textId="10DA8372" w:rsidR="00D322DD" w:rsidRPr="00FC4DD4" w:rsidRDefault="00370CB6" w:rsidP="00BB1AC9">
      <w:pPr>
        <w:spacing w:line="276" w:lineRule="auto"/>
      </w:pPr>
      <w:r>
        <w:t>Forma komunikace prostřednictvím e mailu všem vyhovuje.</w:t>
      </w:r>
    </w:p>
    <w:p w14:paraId="4A36DD21" w14:textId="77777777" w:rsidR="009341D8" w:rsidRPr="00FC4DD4" w:rsidRDefault="009341D8" w:rsidP="009341D8"/>
    <w:p w14:paraId="35CE15BA" w14:textId="77777777" w:rsidR="009C733F" w:rsidRDefault="009C733F" w:rsidP="009341D8"/>
    <w:p w14:paraId="3E245923" w14:textId="77777777" w:rsidR="00886189" w:rsidRDefault="00886189" w:rsidP="009341D8"/>
    <w:p w14:paraId="137C6205" w14:textId="77777777" w:rsidR="000C6E34" w:rsidRPr="00FC4DD4" w:rsidRDefault="000C6E34" w:rsidP="009341D8">
      <w:r>
        <w:t xml:space="preserve">Zapsala: </w:t>
      </w:r>
      <w:r w:rsidR="00866566">
        <w:t>Mgr. Iveta Fousová</w:t>
      </w:r>
      <w:r w:rsidR="00546BD7">
        <w:tab/>
      </w:r>
      <w:r w:rsidR="00546BD7">
        <w:tab/>
      </w:r>
      <w:r w:rsidR="00546BD7">
        <w:tab/>
      </w:r>
      <w:r w:rsidR="00546BD7">
        <w:tab/>
      </w:r>
    </w:p>
    <w:sectPr w:rsidR="000C6E34" w:rsidRPr="00FC4DD4" w:rsidSect="00841A4D">
      <w:headerReference w:type="default" r:id="rId7"/>
      <w:pgSz w:w="11906" w:h="16838"/>
      <w:pgMar w:top="567" w:right="1418" w:bottom="567" w:left="1418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92DA0" w14:textId="77777777" w:rsidR="00021B7F" w:rsidRDefault="00021B7F" w:rsidP="000E1909">
      <w:r>
        <w:separator/>
      </w:r>
    </w:p>
  </w:endnote>
  <w:endnote w:type="continuationSeparator" w:id="0">
    <w:p w14:paraId="58F5DFF1" w14:textId="77777777" w:rsidR="00021B7F" w:rsidRDefault="00021B7F" w:rsidP="000E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0BB1C" w14:textId="77777777" w:rsidR="00021B7F" w:rsidRDefault="00021B7F" w:rsidP="000E1909">
      <w:r>
        <w:separator/>
      </w:r>
    </w:p>
  </w:footnote>
  <w:footnote w:type="continuationSeparator" w:id="0">
    <w:p w14:paraId="59773AB0" w14:textId="77777777" w:rsidR="00021B7F" w:rsidRDefault="00021B7F" w:rsidP="000E1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192FE" w14:textId="77777777" w:rsidR="009C733F" w:rsidRDefault="009C733F" w:rsidP="005A74DF">
    <w:pPr>
      <w:tabs>
        <w:tab w:val="center" w:pos="5244"/>
        <w:tab w:val="right" w:pos="9072"/>
      </w:tabs>
      <w:overflowPunct w:val="0"/>
      <w:autoSpaceDE w:val="0"/>
      <w:autoSpaceDN w:val="0"/>
      <w:adjustRightInd w:val="0"/>
      <w:textAlignment w:val="baseline"/>
    </w:pPr>
  </w:p>
  <w:p w14:paraId="239115E8" w14:textId="77777777" w:rsidR="000E1909" w:rsidRDefault="000E1909" w:rsidP="000E190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D4398"/>
    <w:multiLevelType w:val="hybridMultilevel"/>
    <w:tmpl w:val="F57C2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43DBB"/>
    <w:multiLevelType w:val="hybridMultilevel"/>
    <w:tmpl w:val="67940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A6BC8"/>
    <w:multiLevelType w:val="hybridMultilevel"/>
    <w:tmpl w:val="5950AC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726B1"/>
    <w:multiLevelType w:val="hybridMultilevel"/>
    <w:tmpl w:val="510E08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94F92"/>
    <w:multiLevelType w:val="hybridMultilevel"/>
    <w:tmpl w:val="FBA8E49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654909"/>
    <w:multiLevelType w:val="hybridMultilevel"/>
    <w:tmpl w:val="29169CD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0F27D4"/>
    <w:multiLevelType w:val="hybridMultilevel"/>
    <w:tmpl w:val="AB00C8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D6B52"/>
    <w:multiLevelType w:val="hybridMultilevel"/>
    <w:tmpl w:val="66846C2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974CF"/>
    <w:multiLevelType w:val="hybridMultilevel"/>
    <w:tmpl w:val="642EB568"/>
    <w:lvl w:ilvl="0" w:tplc="57C82AAC">
      <w:start w:val="140"/>
      <w:numFmt w:val="bullet"/>
      <w:lvlText w:val="-"/>
      <w:lvlJc w:val="left"/>
      <w:pPr>
        <w:tabs>
          <w:tab w:val="num" w:pos="966"/>
        </w:tabs>
        <w:ind w:left="966" w:hanging="54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EDA2D3B"/>
    <w:multiLevelType w:val="hybridMultilevel"/>
    <w:tmpl w:val="8580FABA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463CCB"/>
    <w:multiLevelType w:val="hybridMultilevel"/>
    <w:tmpl w:val="EE583C2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7824CD"/>
    <w:multiLevelType w:val="hybridMultilevel"/>
    <w:tmpl w:val="AB00C8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80D5B"/>
    <w:multiLevelType w:val="hybridMultilevel"/>
    <w:tmpl w:val="165C23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5614F"/>
    <w:multiLevelType w:val="hybridMultilevel"/>
    <w:tmpl w:val="D7881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442EC"/>
    <w:multiLevelType w:val="hybridMultilevel"/>
    <w:tmpl w:val="4D7C1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76623"/>
    <w:multiLevelType w:val="hybridMultilevel"/>
    <w:tmpl w:val="776E1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C1C4E"/>
    <w:multiLevelType w:val="hybridMultilevel"/>
    <w:tmpl w:val="2E803EB2"/>
    <w:lvl w:ilvl="0" w:tplc="6E9821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6D73B0"/>
    <w:multiLevelType w:val="hybridMultilevel"/>
    <w:tmpl w:val="53CC1DC6"/>
    <w:lvl w:ilvl="0" w:tplc="4A540F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94776BF"/>
    <w:multiLevelType w:val="hybridMultilevel"/>
    <w:tmpl w:val="00B68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442146">
    <w:abstractNumId w:val="8"/>
  </w:num>
  <w:num w:numId="2" w16cid:durableId="553780454">
    <w:abstractNumId w:val="0"/>
  </w:num>
  <w:num w:numId="3" w16cid:durableId="608976648">
    <w:abstractNumId w:val="12"/>
  </w:num>
  <w:num w:numId="4" w16cid:durableId="1702363227">
    <w:abstractNumId w:val="5"/>
  </w:num>
  <w:num w:numId="5" w16cid:durableId="1198858383">
    <w:abstractNumId w:val="10"/>
  </w:num>
  <w:num w:numId="6" w16cid:durableId="1645969090">
    <w:abstractNumId w:val="7"/>
  </w:num>
  <w:num w:numId="7" w16cid:durableId="1037242454">
    <w:abstractNumId w:val="15"/>
  </w:num>
  <w:num w:numId="8" w16cid:durableId="1357734726">
    <w:abstractNumId w:val="17"/>
  </w:num>
  <w:num w:numId="9" w16cid:durableId="2028629322">
    <w:abstractNumId w:val="16"/>
  </w:num>
  <w:num w:numId="10" w16cid:durableId="1915816684">
    <w:abstractNumId w:val="18"/>
  </w:num>
  <w:num w:numId="11" w16cid:durableId="1294752932">
    <w:abstractNumId w:val="3"/>
  </w:num>
  <w:num w:numId="12" w16cid:durableId="687682033">
    <w:abstractNumId w:val="1"/>
  </w:num>
  <w:num w:numId="13" w16cid:durableId="421340267">
    <w:abstractNumId w:val="13"/>
  </w:num>
  <w:num w:numId="14" w16cid:durableId="1821536666">
    <w:abstractNumId w:val="14"/>
  </w:num>
  <w:num w:numId="15" w16cid:durableId="633564605">
    <w:abstractNumId w:val="4"/>
  </w:num>
  <w:num w:numId="16" w16cid:durableId="975912357">
    <w:abstractNumId w:val="6"/>
  </w:num>
  <w:num w:numId="17" w16cid:durableId="891502584">
    <w:abstractNumId w:val="2"/>
  </w:num>
  <w:num w:numId="18" w16cid:durableId="1888181641">
    <w:abstractNumId w:val="11"/>
  </w:num>
  <w:num w:numId="19" w16cid:durableId="1101417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909"/>
    <w:rsid w:val="00013165"/>
    <w:rsid w:val="00013270"/>
    <w:rsid w:val="00021B7F"/>
    <w:rsid w:val="0003179C"/>
    <w:rsid w:val="000C6E34"/>
    <w:rsid w:val="000E1909"/>
    <w:rsid w:val="00115633"/>
    <w:rsid w:val="00130C36"/>
    <w:rsid w:val="00184AD0"/>
    <w:rsid w:val="001B64B0"/>
    <w:rsid w:val="001C6148"/>
    <w:rsid w:val="001C7C32"/>
    <w:rsid w:val="001F2827"/>
    <w:rsid w:val="002273A2"/>
    <w:rsid w:val="00256EB2"/>
    <w:rsid w:val="00297C8F"/>
    <w:rsid w:val="002D2675"/>
    <w:rsid w:val="002F0886"/>
    <w:rsid w:val="002F4606"/>
    <w:rsid w:val="002F590C"/>
    <w:rsid w:val="003017EC"/>
    <w:rsid w:val="00335072"/>
    <w:rsid w:val="00370CB6"/>
    <w:rsid w:val="003A3006"/>
    <w:rsid w:val="003B1659"/>
    <w:rsid w:val="003D630C"/>
    <w:rsid w:val="003D72BC"/>
    <w:rsid w:val="003E2888"/>
    <w:rsid w:val="00415417"/>
    <w:rsid w:val="00455BE8"/>
    <w:rsid w:val="00473ED6"/>
    <w:rsid w:val="004B40BB"/>
    <w:rsid w:val="004C489C"/>
    <w:rsid w:val="004E41C2"/>
    <w:rsid w:val="0052653D"/>
    <w:rsid w:val="00541255"/>
    <w:rsid w:val="00546BD7"/>
    <w:rsid w:val="00561CE7"/>
    <w:rsid w:val="005A74DF"/>
    <w:rsid w:val="005C5337"/>
    <w:rsid w:val="005C5503"/>
    <w:rsid w:val="005D668D"/>
    <w:rsid w:val="0061116C"/>
    <w:rsid w:val="00641585"/>
    <w:rsid w:val="00673D5C"/>
    <w:rsid w:val="006C0BE5"/>
    <w:rsid w:val="006C7DB8"/>
    <w:rsid w:val="006D129F"/>
    <w:rsid w:val="006D454C"/>
    <w:rsid w:val="00727D55"/>
    <w:rsid w:val="007465BA"/>
    <w:rsid w:val="00754F5D"/>
    <w:rsid w:val="00787F8D"/>
    <w:rsid w:val="00790C12"/>
    <w:rsid w:val="00797BEC"/>
    <w:rsid w:val="007B7150"/>
    <w:rsid w:val="007C0D71"/>
    <w:rsid w:val="00841A4D"/>
    <w:rsid w:val="00866566"/>
    <w:rsid w:val="00873D15"/>
    <w:rsid w:val="00886189"/>
    <w:rsid w:val="00891BD9"/>
    <w:rsid w:val="008C6D7B"/>
    <w:rsid w:val="009008DB"/>
    <w:rsid w:val="00906272"/>
    <w:rsid w:val="0090653B"/>
    <w:rsid w:val="00913513"/>
    <w:rsid w:val="00930CE1"/>
    <w:rsid w:val="009341D8"/>
    <w:rsid w:val="0095784E"/>
    <w:rsid w:val="00966EAD"/>
    <w:rsid w:val="00992D70"/>
    <w:rsid w:val="009A4DB1"/>
    <w:rsid w:val="009B0D2C"/>
    <w:rsid w:val="009B2BE6"/>
    <w:rsid w:val="009C733F"/>
    <w:rsid w:val="009E12B2"/>
    <w:rsid w:val="009F0443"/>
    <w:rsid w:val="009F3CC9"/>
    <w:rsid w:val="00A0383A"/>
    <w:rsid w:val="00A15ED2"/>
    <w:rsid w:val="00A20801"/>
    <w:rsid w:val="00A26AE2"/>
    <w:rsid w:val="00A84352"/>
    <w:rsid w:val="00AC7AE3"/>
    <w:rsid w:val="00AF5567"/>
    <w:rsid w:val="00B072FF"/>
    <w:rsid w:val="00B3073E"/>
    <w:rsid w:val="00B32C4B"/>
    <w:rsid w:val="00B850E7"/>
    <w:rsid w:val="00B94EAD"/>
    <w:rsid w:val="00BA278F"/>
    <w:rsid w:val="00BB1AC9"/>
    <w:rsid w:val="00BC083B"/>
    <w:rsid w:val="00BF68A2"/>
    <w:rsid w:val="00C846E5"/>
    <w:rsid w:val="00CB7DE1"/>
    <w:rsid w:val="00CC3CF1"/>
    <w:rsid w:val="00CE29DF"/>
    <w:rsid w:val="00D0392C"/>
    <w:rsid w:val="00D1244A"/>
    <w:rsid w:val="00D306D5"/>
    <w:rsid w:val="00D322DD"/>
    <w:rsid w:val="00D37E67"/>
    <w:rsid w:val="00D515FE"/>
    <w:rsid w:val="00D54D5E"/>
    <w:rsid w:val="00D743DD"/>
    <w:rsid w:val="00DA2643"/>
    <w:rsid w:val="00DA4E9D"/>
    <w:rsid w:val="00DD1CFB"/>
    <w:rsid w:val="00DE3DB1"/>
    <w:rsid w:val="00E0561A"/>
    <w:rsid w:val="00E75267"/>
    <w:rsid w:val="00E82660"/>
    <w:rsid w:val="00E92F3E"/>
    <w:rsid w:val="00EA06B8"/>
    <w:rsid w:val="00EA46A8"/>
    <w:rsid w:val="00ED35BB"/>
    <w:rsid w:val="00EE6C08"/>
    <w:rsid w:val="00F20983"/>
    <w:rsid w:val="00F349C3"/>
    <w:rsid w:val="00F43D38"/>
    <w:rsid w:val="00F51D0D"/>
    <w:rsid w:val="00F8222C"/>
    <w:rsid w:val="00F94A05"/>
    <w:rsid w:val="00F9570B"/>
    <w:rsid w:val="00FB4661"/>
    <w:rsid w:val="00FC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E918E"/>
  <w15:docId w15:val="{F97799F0-4D17-49EC-8AE1-5A19635D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4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190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E1909"/>
  </w:style>
  <w:style w:type="paragraph" w:styleId="Zpat">
    <w:name w:val="footer"/>
    <w:basedOn w:val="Normln"/>
    <w:link w:val="ZpatChar"/>
    <w:uiPriority w:val="99"/>
    <w:unhideWhenUsed/>
    <w:rsid w:val="000E190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E1909"/>
  </w:style>
  <w:style w:type="paragraph" w:styleId="Textbubliny">
    <w:name w:val="Balloon Text"/>
    <w:basedOn w:val="Normln"/>
    <w:link w:val="TextbublinyChar"/>
    <w:uiPriority w:val="99"/>
    <w:semiHidden/>
    <w:unhideWhenUsed/>
    <w:rsid w:val="000E19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909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F20983"/>
  </w:style>
  <w:style w:type="character" w:styleId="Hypertextovodkaz">
    <w:name w:val="Hyperlink"/>
    <w:basedOn w:val="Standardnpsmoodstavce"/>
    <w:uiPriority w:val="99"/>
    <w:rsid w:val="006C7DB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E3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Brudnová Ivana, Mgr.</dc:creator>
  <cp:lastModifiedBy>Fousová Iveta</cp:lastModifiedBy>
  <cp:revision>19</cp:revision>
  <cp:lastPrinted>2024-06-05T05:43:00Z</cp:lastPrinted>
  <dcterms:created xsi:type="dcterms:W3CDTF">2018-01-23T19:48:00Z</dcterms:created>
  <dcterms:modified xsi:type="dcterms:W3CDTF">2025-06-23T14:06:00Z</dcterms:modified>
</cp:coreProperties>
</file>