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4DBFD" w14:textId="0AE9ED1F" w:rsidR="006549A8" w:rsidRPr="00D22EDD" w:rsidRDefault="0085328E" w:rsidP="0059779B">
      <w:pPr>
        <w:pStyle w:val="Normlnweb"/>
        <w:rPr>
          <w:b/>
          <w:outline/>
          <w:color w:val="51861C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D22EDD">
        <w:rPr>
          <w:noProof/>
          <w:color w:val="51861C"/>
        </w:rPr>
        <w:drawing>
          <wp:anchor distT="0" distB="0" distL="114300" distR="114300" simplePos="0" relativeHeight="251658240" behindDoc="1" locked="0" layoutInCell="1" allowOverlap="1" wp14:anchorId="3E8D46D0" wp14:editId="63FB1E1A">
            <wp:simplePos x="0" y="0"/>
            <wp:positionH relativeFrom="column">
              <wp:posOffset>5743831</wp:posOffset>
            </wp:positionH>
            <wp:positionV relativeFrom="paragraph">
              <wp:posOffset>275078</wp:posOffset>
            </wp:positionV>
            <wp:extent cx="709833" cy="574990"/>
            <wp:effectExtent l="0" t="0" r="0" b="0"/>
            <wp:wrapNone/>
            <wp:docPr id="7860945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795" cy="5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EDD" w:rsidRPr="00D22EDD">
        <w:rPr>
          <w:b/>
          <w:outline/>
          <w:color w:val="51861C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6549A8" w:rsidRPr="00D22EDD">
        <w:rPr>
          <w:b/>
          <w:outline/>
          <w:color w:val="51861C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. UČEBNÍ PLÁN – </w:t>
      </w:r>
      <w:r w:rsidR="000B636E" w:rsidRPr="00D22EDD">
        <w:rPr>
          <w:b/>
          <w:outline/>
          <w:color w:val="51861C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6549A8" w:rsidRPr="00D22EDD">
        <w:rPr>
          <w:b/>
          <w:outline/>
          <w:color w:val="51861C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985389" w:rsidRPr="00D22EDD">
        <w:rPr>
          <w:b/>
          <w:outline/>
          <w:color w:val="51861C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C </w:t>
      </w:r>
      <w:r w:rsidR="00985389" w:rsidRPr="00D22EDD">
        <w:rPr>
          <w:b/>
          <w:outline/>
          <w:color w:val="51861C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985389" w:rsidRPr="00D22EDD">
        <w:rPr>
          <w:b/>
          <w:outline/>
          <w:color w:val="51861C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8C218F" w:rsidRPr="00D22EDD">
        <w:rPr>
          <w:b/>
          <w:outline/>
          <w:color w:val="51861C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863AC9" w:rsidRPr="00D22EDD">
        <w:rPr>
          <w:b/>
          <w:outline/>
          <w:color w:val="51861C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863AC9" w:rsidRPr="00D22EDD">
        <w:rPr>
          <w:b/>
          <w:outline/>
          <w:color w:val="51861C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863AC9" w:rsidRPr="00D22EDD">
        <w:rPr>
          <w:b/>
          <w:outline/>
          <w:color w:val="51861C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35DBAB2D" w14:textId="5A5F0905" w:rsidR="005146F0" w:rsidRPr="00192C57" w:rsidRDefault="0085328E" w:rsidP="005146F0">
      <w:pPr>
        <w:pStyle w:val="Normlnweb"/>
        <w:spacing w:after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A992ADB" wp14:editId="00AF667B">
            <wp:simplePos x="0" y="0"/>
            <wp:positionH relativeFrom="column">
              <wp:posOffset>5050155</wp:posOffset>
            </wp:positionH>
            <wp:positionV relativeFrom="paragraph">
              <wp:posOffset>172085</wp:posOffset>
            </wp:positionV>
            <wp:extent cx="690880" cy="748030"/>
            <wp:effectExtent l="0" t="0" r="0" b="0"/>
            <wp:wrapNone/>
            <wp:docPr id="138504462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49A8" w:rsidRPr="00031F3F">
        <w:rPr>
          <w:b/>
          <w:bCs/>
          <w:color w:val="FF0000"/>
          <w:u w:val="single"/>
        </w:rPr>
        <w:t xml:space="preserve">Učení na týden </w:t>
      </w:r>
      <w:r w:rsidR="00192C57">
        <w:rPr>
          <w:b/>
          <w:bCs/>
          <w:color w:val="FF0000"/>
          <w:u w:val="single"/>
        </w:rPr>
        <w:t>2</w:t>
      </w:r>
      <w:r w:rsidR="00D22EDD">
        <w:rPr>
          <w:b/>
          <w:bCs/>
          <w:color w:val="FF0000"/>
          <w:u w:val="single"/>
        </w:rPr>
        <w:t>9</w:t>
      </w:r>
      <w:r w:rsidR="000B4001" w:rsidRPr="00031F3F">
        <w:rPr>
          <w:b/>
          <w:bCs/>
          <w:color w:val="FF0000"/>
          <w:u w:val="single"/>
        </w:rPr>
        <w:t>.</w:t>
      </w:r>
      <w:r w:rsidR="00D22EDD">
        <w:rPr>
          <w:b/>
          <w:bCs/>
          <w:color w:val="FF0000"/>
          <w:u w:val="single"/>
        </w:rPr>
        <w:t xml:space="preserve"> 9.</w:t>
      </w:r>
      <w:r w:rsidR="000B4001" w:rsidRPr="00031F3F">
        <w:rPr>
          <w:b/>
          <w:bCs/>
          <w:color w:val="FF0000"/>
          <w:u w:val="single"/>
        </w:rPr>
        <w:t xml:space="preserve"> – </w:t>
      </w:r>
      <w:r w:rsidR="00D22EDD">
        <w:rPr>
          <w:b/>
          <w:bCs/>
          <w:color w:val="FF0000"/>
          <w:u w:val="single"/>
        </w:rPr>
        <w:t>3</w:t>
      </w:r>
      <w:r w:rsidR="000B4001" w:rsidRPr="00031F3F">
        <w:rPr>
          <w:b/>
          <w:bCs/>
          <w:color w:val="FF0000"/>
          <w:u w:val="single"/>
        </w:rPr>
        <w:t xml:space="preserve">. </w:t>
      </w:r>
      <w:r w:rsidR="00D22EDD">
        <w:rPr>
          <w:b/>
          <w:bCs/>
          <w:color w:val="FF0000"/>
          <w:u w:val="single"/>
        </w:rPr>
        <w:t>10</w:t>
      </w:r>
      <w:r w:rsidR="000B4001" w:rsidRPr="00031F3F">
        <w:rPr>
          <w:b/>
          <w:bCs/>
          <w:color w:val="FF0000"/>
          <w:u w:val="single"/>
        </w:rPr>
        <w:t>. 202</w:t>
      </w:r>
      <w:r w:rsidR="000B636E">
        <w:rPr>
          <w:b/>
          <w:bCs/>
          <w:color w:val="FF0000"/>
          <w:u w:val="single"/>
        </w:rPr>
        <w:t>5</w:t>
      </w:r>
      <w:r w:rsidR="00DC38E1" w:rsidRPr="00DC38E1">
        <w:t xml:space="preserve"> </w:t>
      </w:r>
    </w:p>
    <w:p w14:paraId="1F7BFE85" w14:textId="44410741" w:rsidR="00192C57" w:rsidRDefault="00192C57" w:rsidP="006579FC">
      <w:pPr>
        <w:pStyle w:val="Normlnweb"/>
        <w:spacing w:after="0"/>
        <w:rPr>
          <w:b/>
          <w:bCs/>
          <w:color w:val="EE0000"/>
        </w:rPr>
      </w:pPr>
    </w:p>
    <w:p w14:paraId="078AB446" w14:textId="0127A350" w:rsidR="004F2D67" w:rsidRDefault="004F2D67" w:rsidP="004F2D67">
      <w:pPr>
        <w:pStyle w:val="Normlnweb"/>
        <w:spacing w:after="0"/>
        <w:rPr>
          <w:b/>
          <w:bCs/>
          <w:color w:val="51861C"/>
          <w:sz w:val="32"/>
          <w:szCs w:val="32"/>
        </w:rPr>
      </w:pPr>
      <w:r w:rsidRPr="004F2D67">
        <w:rPr>
          <w:b/>
          <w:bCs/>
          <w:color w:val="51861C"/>
          <w:sz w:val="32"/>
          <w:szCs w:val="32"/>
        </w:rPr>
        <w:t>29. – 30. 9. Sběr kaštanů – pod schody I. stupně</w:t>
      </w:r>
    </w:p>
    <w:p w14:paraId="72C86575" w14:textId="24961541" w:rsidR="0085328E" w:rsidRPr="004F2D67" w:rsidRDefault="0085328E" w:rsidP="004F2D67">
      <w:pPr>
        <w:pStyle w:val="Normlnweb"/>
        <w:spacing w:after="0"/>
        <w:rPr>
          <w:b/>
          <w:bCs/>
          <w:color w:val="51861C"/>
          <w:sz w:val="32"/>
          <w:szCs w:val="32"/>
        </w:rPr>
      </w:pPr>
      <w:r>
        <w:rPr>
          <w:b/>
          <w:bCs/>
          <w:color w:val="51861C"/>
          <w:sz w:val="32"/>
          <w:szCs w:val="32"/>
        </w:rPr>
        <w:t>30. 9. EVVO – Soutěž poznávání živých přírodnin HOUBY</w:t>
      </w:r>
    </w:p>
    <w:p w14:paraId="13FFBA95" w14:textId="1B377B9B" w:rsidR="00192C57" w:rsidRPr="005146F0" w:rsidRDefault="00192C57" w:rsidP="004F2D67">
      <w:pPr>
        <w:pStyle w:val="Normlnweb"/>
        <w:spacing w:after="0"/>
        <w:rPr>
          <w:i/>
          <w:iCs/>
          <w:color w:val="365F91" w:themeColor="accent1" w:themeShade="BF"/>
        </w:rPr>
      </w:pPr>
    </w:p>
    <w:p w14:paraId="6A1F38F6" w14:textId="29968003" w:rsidR="004F2D67" w:rsidRPr="005146F0" w:rsidRDefault="004F2D67" w:rsidP="004F2D67">
      <w:pPr>
        <w:pStyle w:val="Normlnweb"/>
        <w:spacing w:after="0"/>
        <w:rPr>
          <w:b/>
          <w:bCs/>
          <w:color w:val="EE0000"/>
          <w:sz w:val="16"/>
          <w:szCs w:val="16"/>
        </w:rPr>
      </w:pPr>
    </w:p>
    <w:p w14:paraId="4AD922C4" w14:textId="69D0FBDE" w:rsidR="004F2D67" w:rsidRDefault="004F2D67" w:rsidP="004F2D67">
      <w:pPr>
        <w:pStyle w:val="Normlnweb"/>
        <w:spacing w:after="0"/>
        <w:rPr>
          <w:b/>
          <w:bCs/>
          <w:color w:val="EE0000"/>
        </w:rPr>
      </w:pPr>
      <w:r w:rsidRPr="006579FC">
        <w:rPr>
          <w:color w:val="EE0000"/>
        </w:rPr>
        <w:t>Každé pondělí budou</w:t>
      </w:r>
      <w:r w:rsidRPr="006579FC">
        <w:rPr>
          <w:b/>
          <w:bCs/>
          <w:color w:val="EE0000"/>
        </w:rPr>
        <w:t xml:space="preserve"> TCH (8,00 – 8,20), výuka končí až ve 13:05.</w:t>
      </w:r>
    </w:p>
    <w:p w14:paraId="072C145A" w14:textId="47CDAFEB" w:rsidR="005146F0" w:rsidRPr="006579FC" w:rsidRDefault="005146F0" w:rsidP="004F2D67">
      <w:pPr>
        <w:pStyle w:val="Normlnweb"/>
        <w:spacing w:after="0"/>
        <w:rPr>
          <w:color w:val="FF0000"/>
          <w:sz w:val="16"/>
          <w:szCs w:val="16"/>
        </w:rPr>
      </w:pPr>
    </w:p>
    <w:p w14:paraId="25A58E50" w14:textId="688D2CF2" w:rsidR="005146F0" w:rsidRPr="005146F0" w:rsidRDefault="005146F0" w:rsidP="004F2D67">
      <w:pPr>
        <w:pStyle w:val="Normlnweb"/>
        <w:spacing w:after="0"/>
        <w:rPr>
          <w:i/>
          <w:iCs/>
          <w:color w:val="FF0000"/>
        </w:rPr>
      </w:pPr>
      <w:r w:rsidRPr="005146F0">
        <w:rPr>
          <w:i/>
          <w:iCs/>
          <w:color w:val="FF0000"/>
        </w:rPr>
        <w:t>(Pokud není uvedeno, předmět vyučuje TU Mgr. Iveta Fousová)</w:t>
      </w:r>
      <w:r w:rsidR="00D92F27">
        <w:rPr>
          <w:i/>
          <w:iCs/>
          <w:color w:val="FF0000"/>
        </w:rPr>
        <w:tab/>
      </w:r>
      <w:r w:rsidR="00D92F27">
        <w:rPr>
          <w:i/>
          <w:iCs/>
          <w:color w:val="FF0000"/>
        </w:rPr>
        <w:tab/>
      </w:r>
      <w:r w:rsidR="00D92F27">
        <w:rPr>
          <w:i/>
          <w:iCs/>
          <w:color w:val="FF0000"/>
        </w:rPr>
        <w:tab/>
      </w:r>
      <w:r w:rsidR="00D92F27">
        <w:rPr>
          <w:i/>
          <w:iCs/>
          <w:color w:val="FF0000"/>
        </w:rPr>
        <w:tab/>
        <w:t xml:space="preserve">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246"/>
      </w:tblGrid>
      <w:tr w:rsidR="001400F8" w14:paraId="1CA6CDA0" w14:textId="25C43041" w:rsidTr="001400F8">
        <w:trPr>
          <w:trHeight w:val="1114"/>
        </w:trPr>
        <w:tc>
          <w:tcPr>
            <w:tcW w:w="10246" w:type="dxa"/>
          </w:tcPr>
          <w:p w14:paraId="612B6EA3" w14:textId="774AD249" w:rsidR="001400F8" w:rsidRPr="004F2D67" w:rsidRDefault="001400F8" w:rsidP="004F2D67">
            <w:pPr>
              <w:pStyle w:val="Normlnweb"/>
              <w:spacing w:after="0"/>
              <w:rPr>
                <w:b/>
                <w:bCs/>
                <w:sz w:val="22"/>
                <w:szCs w:val="22"/>
              </w:rPr>
            </w:pPr>
            <w:r w:rsidRPr="00186D73">
              <w:rPr>
                <w:rStyle w:val="Siln"/>
                <w:color w:val="FF0000"/>
              </w:rPr>
              <w:t>ČJ</w:t>
            </w:r>
            <w:r w:rsidRPr="00186D73">
              <w:rPr>
                <w:rStyle w:val="Siln"/>
                <w:color w:val="333333"/>
              </w:rPr>
              <w:t xml:space="preserve"> </w:t>
            </w:r>
            <w:r w:rsidRPr="00EE091B">
              <w:rPr>
                <w:rStyle w:val="Siln"/>
                <w:b w:val="0"/>
                <w:bCs w:val="0"/>
                <w:sz w:val="22"/>
                <w:szCs w:val="22"/>
              </w:rPr>
              <w:t>učebnic</w:t>
            </w:r>
            <w:r>
              <w:rPr>
                <w:rStyle w:val="Siln"/>
                <w:b w:val="0"/>
                <w:bCs w:val="0"/>
                <w:sz w:val="22"/>
                <w:szCs w:val="22"/>
              </w:rPr>
              <w:t>e</w:t>
            </w:r>
            <w:r w:rsidRPr="00EE091B">
              <w:rPr>
                <w:rStyle w:val="Siln"/>
                <w:b w:val="0"/>
                <w:bCs w:val="0"/>
                <w:sz w:val="22"/>
                <w:szCs w:val="22"/>
              </w:rPr>
              <w:t xml:space="preserve"> </w:t>
            </w:r>
            <w:r w:rsidRPr="00EE091B">
              <w:rPr>
                <w:rStyle w:val="Siln"/>
                <w:sz w:val="22"/>
                <w:szCs w:val="22"/>
              </w:rPr>
              <w:t xml:space="preserve">Český jazyk </w:t>
            </w:r>
            <w:r w:rsidRPr="00EE091B">
              <w:rPr>
                <w:rStyle w:val="Siln"/>
                <w:b w:val="0"/>
                <w:bCs w:val="0"/>
                <w:sz w:val="22"/>
                <w:szCs w:val="22"/>
              </w:rPr>
              <w:t>str.</w:t>
            </w:r>
            <w:r w:rsidR="00470688">
              <w:rPr>
                <w:rStyle w:val="Siln"/>
                <w:b w:val="0"/>
                <w:bCs w:val="0"/>
                <w:sz w:val="22"/>
                <w:szCs w:val="22"/>
              </w:rPr>
              <w:t>1</w:t>
            </w:r>
            <w:r w:rsidR="004F2D67">
              <w:rPr>
                <w:rStyle w:val="Siln"/>
                <w:b w:val="0"/>
                <w:bCs w:val="0"/>
                <w:sz w:val="22"/>
                <w:szCs w:val="22"/>
              </w:rPr>
              <w:t>3</w:t>
            </w:r>
            <w:r w:rsidRPr="00EE091B">
              <w:rPr>
                <w:rStyle w:val="Siln"/>
                <w:sz w:val="22"/>
                <w:szCs w:val="22"/>
              </w:rPr>
              <w:t>–</w:t>
            </w:r>
            <w:r w:rsidR="00470688" w:rsidRPr="00470688">
              <w:rPr>
                <w:rStyle w:val="Siln"/>
                <w:b w:val="0"/>
                <w:bCs w:val="0"/>
                <w:sz w:val="22"/>
                <w:szCs w:val="22"/>
              </w:rPr>
              <w:t>1</w:t>
            </w:r>
            <w:r w:rsidR="004F2D67">
              <w:rPr>
                <w:rStyle w:val="Siln"/>
                <w:b w:val="0"/>
                <w:bCs w:val="0"/>
                <w:sz w:val="22"/>
                <w:szCs w:val="22"/>
              </w:rPr>
              <w:t>6</w:t>
            </w:r>
            <w:r w:rsidRPr="00470688">
              <w:rPr>
                <w:rStyle w:val="Siln"/>
                <w:b w:val="0"/>
                <w:bCs w:val="0"/>
                <w:sz w:val="22"/>
                <w:szCs w:val="22"/>
              </w:rPr>
              <w:t>,</w:t>
            </w:r>
            <w:r w:rsidRPr="00EE091B">
              <w:rPr>
                <w:rStyle w:val="Siln"/>
                <w:sz w:val="22"/>
                <w:szCs w:val="22"/>
              </w:rPr>
              <w:t xml:space="preserve"> PS </w:t>
            </w:r>
            <w:r w:rsidRPr="00EE091B">
              <w:rPr>
                <w:rStyle w:val="Siln"/>
                <w:b w:val="0"/>
                <w:bCs w:val="0"/>
                <w:sz w:val="22"/>
                <w:szCs w:val="22"/>
              </w:rPr>
              <w:t>str</w:t>
            </w:r>
            <w:r w:rsidRPr="00470688">
              <w:rPr>
                <w:rStyle w:val="Siln"/>
                <w:sz w:val="22"/>
                <w:szCs w:val="22"/>
              </w:rPr>
              <w:t xml:space="preserve">. </w:t>
            </w:r>
            <w:r w:rsidR="004F2D67" w:rsidRPr="004F2D67">
              <w:rPr>
                <w:rStyle w:val="Siln"/>
                <w:b w:val="0"/>
                <w:bCs w:val="0"/>
                <w:sz w:val="22"/>
                <w:szCs w:val="22"/>
              </w:rPr>
              <w:t>7</w:t>
            </w:r>
            <w:r w:rsidR="00470688" w:rsidRPr="004F2D67">
              <w:rPr>
                <w:rStyle w:val="Siln"/>
                <w:b w:val="0"/>
                <w:bCs w:val="0"/>
                <w:sz w:val="22"/>
                <w:szCs w:val="22"/>
              </w:rPr>
              <w:t>–</w:t>
            </w:r>
            <w:r w:rsidR="004F2D67">
              <w:rPr>
                <w:rStyle w:val="Siln"/>
                <w:b w:val="0"/>
                <w:bCs w:val="0"/>
                <w:sz w:val="22"/>
                <w:szCs w:val="22"/>
              </w:rPr>
              <w:t>8</w:t>
            </w:r>
          </w:p>
          <w:p w14:paraId="06395A16" w14:textId="19F2DE40" w:rsidR="004F2D67" w:rsidRPr="004F2D67" w:rsidRDefault="004F2D67" w:rsidP="004F2D67">
            <w:pPr>
              <w:rPr>
                <w:rFonts w:ascii="Times New Roman" w:hAnsi="Times New Roman" w:cs="Times New Roman"/>
                <w:i/>
                <w:iCs/>
                <w:lang w:eastAsia="cs-CZ"/>
              </w:rPr>
            </w:pPr>
            <w:r>
              <w:rPr>
                <w:rFonts w:ascii="Times New Roman" w:hAnsi="Times New Roman" w:cs="Times New Roman"/>
                <w:i/>
                <w:iCs/>
                <w:lang w:eastAsia="cs-CZ"/>
              </w:rPr>
              <w:t xml:space="preserve">      </w:t>
            </w:r>
            <w:r w:rsidRPr="004F2D67">
              <w:rPr>
                <w:rFonts w:ascii="Times New Roman" w:hAnsi="Times New Roman" w:cs="Times New Roman"/>
                <w:i/>
                <w:iCs/>
                <w:lang w:eastAsia="cs-CZ"/>
              </w:rPr>
              <w:t>Stavba slova – kořeny slov, slova příbuzná</w:t>
            </w:r>
          </w:p>
          <w:p w14:paraId="0BECF605" w14:textId="6ED09F49" w:rsidR="004F2D67" w:rsidRPr="004F2D67" w:rsidRDefault="004F2D67" w:rsidP="004F2D67">
            <w:pPr>
              <w:rPr>
                <w:lang w:eastAsia="cs-CZ"/>
              </w:rPr>
            </w:pPr>
            <w:r>
              <w:rPr>
                <w:rFonts w:ascii="Times New Roman" w:hAnsi="Times New Roman" w:cs="Times New Roman"/>
                <w:i/>
                <w:iCs/>
                <w:lang w:eastAsia="cs-CZ"/>
              </w:rPr>
              <w:t xml:space="preserve">     </w:t>
            </w:r>
            <w:r w:rsidRPr="004F2D67">
              <w:rPr>
                <w:rFonts w:ascii="Times New Roman" w:hAnsi="Times New Roman" w:cs="Times New Roman"/>
                <w:i/>
                <w:iCs/>
                <w:lang w:eastAsia="cs-CZ"/>
              </w:rPr>
              <w:t>Pravopis i, ý ve vyjmenovaných a příbuzných slovech</w:t>
            </w:r>
          </w:p>
        </w:tc>
      </w:tr>
      <w:tr w:rsidR="001400F8" w14:paraId="7FCDFB1D" w14:textId="6C82ABF8" w:rsidTr="001400F8">
        <w:trPr>
          <w:trHeight w:val="1052"/>
        </w:trPr>
        <w:tc>
          <w:tcPr>
            <w:tcW w:w="10246" w:type="dxa"/>
          </w:tcPr>
          <w:p w14:paraId="7699D109" w14:textId="77777777" w:rsidR="001400F8" w:rsidRPr="00EE091B" w:rsidRDefault="001400F8" w:rsidP="00186D73">
            <w:pPr>
              <w:pStyle w:val="Normlnweb"/>
              <w:spacing w:after="0"/>
              <w:rPr>
                <w:rStyle w:val="Siln"/>
                <w:b w:val="0"/>
                <w:bCs w:val="0"/>
                <w:sz w:val="22"/>
                <w:szCs w:val="22"/>
              </w:rPr>
            </w:pPr>
            <w:r w:rsidRPr="00186D73">
              <w:rPr>
                <w:rStyle w:val="Siln"/>
                <w:color w:val="FF0000"/>
              </w:rPr>
              <w:t>ČT</w:t>
            </w:r>
            <w:r w:rsidRPr="00EE091B">
              <w:rPr>
                <w:rStyle w:val="Sil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Style w:val="Siln"/>
                <w:sz w:val="22"/>
                <w:szCs w:val="22"/>
              </w:rPr>
              <w:t>Č</w:t>
            </w:r>
            <w:r w:rsidRPr="00186D73">
              <w:rPr>
                <w:rStyle w:val="Siln"/>
                <w:sz w:val="22"/>
                <w:szCs w:val="22"/>
              </w:rPr>
              <w:t>ítanku</w:t>
            </w:r>
            <w:r w:rsidRPr="00186D73">
              <w:rPr>
                <w:rStyle w:val="Siln"/>
                <w:b w:val="0"/>
                <w:bCs w:val="0"/>
                <w:sz w:val="22"/>
                <w:szCs w:val="22"/>
              </w:rPr>
              <w:t xml:space="preserve"> máme ve škole</w:t>
            </w:r>
            <w:r w:rsidRPr="00EE091B">
              <w:rPr>
                <w:rStyle w:val="Siln"/>
                <w:b w:val="0"/>
                <w:bCs w:val="0"/>
                <w:sz w:val="22"/>
                <w:szCs w:val="22"/>
              </w:rPr>
              <w:t xml:space="preserve"> (někdy si ji vezmeme domů z důvodu DÚ)</w:t>
            </w:r>
          </w:p>
          <w:p w14:paraId="462B2241" w14:textId="731A71E1" w:rsidR="001400F8" w:rsidRPr="004F2D67" w:rsidRDefault="001400F8" w:rsidP="004F2D67">
            <w:pPr>
              <w:pStyle w:val="Normlnweb"/>
              <w:spacing w:after="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rStyle w:val="Sil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Style w:val="Siln"/>
              </w:rPr>
              <w:t xml:space="preserve">      </w:t>
            </w:r>
            <w:r w:rsidRPr="002E59E9">
              <w:rPr>
                <w:rStyle w:val="Siln"/>
                <w:b w:val="0"/>
                <w:bCs w:val="0"/>
                <w:i/>
                <w:iCs/>
                <w:sz w:val="22"/>
                <w:szCs w:val="22"/>
              </w:rPr>
              <w:t>Žáci čtou každý den</w:t>
            </w:r>
            <w:r w:rsidRPr="002E59E9">
              <w:rPr>
                <w:rStyle w:val="Siln"/>
                <w:i/>
                <w:iCs/>
                <w:sz w:val="22"/>
                <w:szCs w:val="22"/>
              </w:rPr>
              <w:t xml:space="preserve">. </w:t>
            </w:r>
            <w:r w:rsidR="004F2D67">
              <w:rPr>
                <w:rStyle w:val="Siln"/>
                <w:i/>
                <w:iCs/>
                <w:sz w:val="22"/>
                <w:szCs w:val="22"/>
              </w:rPr>
              <w:t>KO: čtenářského deníku (1/2 listopadu)</w:t>
            </w:r>
          </w:p>
        </w:tc>
      </w:tr>
      <w:tr w:rsidR="001400F8" w14:paraId="34D120EC" w14:textId="0FC2DCA4" w:rsidTr="001400F8">
        <w:trPr>
          <w:trHeight w:val="1098"/>
        </w:trPr>
        <w:tc>
          <w:tcPr>
            <w:tcW w:w="10246" w:type="dxa"/>
          </w:tcPr>
          <w:p w14:paraId="177E0641" w14:textId="612B347D" w:rsidR="001400F8" w:rsidRPr="00EE091B" w:rsidRDefault="001400F8" w:rsidP="00186D73">
            <w:pPr>
              <w:pStyle w:val="Normlnweb"/>
              <w:spacing w:after="0"/>
              <w:rPr>
                <w:sz w:val="22"/>
                <w:szCs w:val="22"/>
              </w:rPr>
            </w:pPr>
            <w:r w:rsidRPr="00186D73">
              <w:rPr>
                <w:b/>
                <w:bCs/>
                <w:color w:val="FF0000"/>
              </w:rPr>
              <w:t>M</w:t>
            </w:r>
            <w:r w:rsidRPr="00EE091B">
              <w:rPr>
                <w:sz w:val="22"/>
                <w:szCs w:val="22"/>
              </w:rPr>
              <w:t xml:space="preserve"> </w:t>
            </w:r>
            <w:r w:rsidRPr="00186D73">
              <w:rPr>
                <w:rStyle w:val="Siln"/>
                <w:b w:val="0"/>
                <w:bCs w:val="0"/>
                <w:sz w:val="22"/>
                <w:szCs w:val="22"/>
              </w:rPr>
              <w:t>učeb</w:t>
            </w:r>
            <w:r>
              <w:rPr>
                <w:rStyle w:val="Siln"/>
                <w:b w:val="0"/>
                <w:bCs w:val="0"/>
                <w:sz w:val="22"/>
                <w:szCs w:val="22"/>
              </w:rPr>
              <w:t>n</w:t>
            </w:r>
            <w:r w:rsidRPr="00186D73">
              <w:rPr>
                <w:rStyle w:val="Siln"/>
                <w:b w:val="0"/>
                <w:bCs w:val="0"/>
                <w:sz w:val="22"/>
                <w:szCs w:val="22"/>
              </w:rPr>
              <w:t xml:space="preserve">ice </w:t>
            </w:r>
            <w:r>
              <w:rPr>
                <w:rStyle w:val="Siln"/>
                <w:b w:val="0"/>
                <w:bCs w:val="0"/>
                <w:sz w:val="22"/>
                <w:szCs w:val="22"/>
              </w:rPr>
              <w:t>M</w:t>
            </w:r>
            <w:r w:rsidRPr="00EE091B">
              <w:rPr>
                <w:rStyle w:val="Siln"/>
                <w:sz w:val="22"/>
                <w:szCs w:val="22"/>
              </w:rPr>
              <w:t>atematiky</w:t>
            </w:r>
            <w:r>
              <w:rPr>
                <w:rStyle w:val="Siln"/>
                <w:sz w:val="22"/>
                <w:szCs w:val="22"/>
              </w:rPr>
              <w:t xml:space="preserve"> I. díl</w:t>
            </w:r>
            <w:r w:rsidRPr="00EE091B">
              <w:rPr>
                <w:rStyle w:val="Siln"/>
                <w:sz w:val="22"/>
                <w:szCs w:val="22"/>
              </w:rPr>
              <w:t xml:space="preserve"> </w:t>
            </w:r>
            <w:r w:rsidRPr="00EE091B">
              <w:t>str.</w:t>
            </w:r>
            <w:r w:rsidRPr="00EE091B">
              <w:rPr>
                <w:sz w:val="22"/>
                <w:szCs w:val="22"/>
              </w:rPr>
              <w:t xml:space="preserve"> </w:t>
            </w:r>
            <w:r w:rsidR="00B46E79">
              <w:rPr>
                <w:sz w:val="22"/>
                <w:szCs w:val="22"/>
              </w:rPr>
              <w:t>1</w:t>
            </w:r>
            <w:r w:rsidR="004F2D67">
              <w:rPr>
                <w:sz w:val="22"/>
                <w:szCs w:val="22"/>
              </w:rPr>
              <w:t>6</w:t>
            </w:r>
            <w:r w:rsidRPr="00EE091B">
              <w:rPr>
                <w:sz w:val="22"/>
                <w:szCs w:val="22"/>
              </w:rPr>
              <w:t>–</w:t>
            </w:r>
            <w:r w:rsidR="00B46E79">
              <w:rPr>
                <w:sz w:val="22"/>
                <w:szCs w:val="22"/>
              </w:rPr>
              <w:t>1</w:t>
            </w:r>
            <w:r w:rsidR="004F2D67">
              <w:rPr>
                <w:sz w:val="22"/>
                <w:szCs w:val="22"/>
              </w:rPr>
              <w:t>8</w:t>
            </w:r>
            <w:r w:rsidRPr="00EE091B">
              <w:rPr>
                <w:sz w:val="22"/>
                <w:szCs w:val="22"/>
              </w:rPr>
              <w:t xml:space="preserve"> </w:t>
            </w:r>
          </w:p>
          <w:p w14:paraId="58C2A3BC" w14:textId="5C79CBB2" w:rsidR="004F2D67" w:rsidRDefault="001400F8" w:rsidP="004F2D67">
            <w:pPr>
              <w:pStyle w:val="Normlnweb"/>
              <w:spacing w:after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</w:t>
            </w:r>
            <w:r w:rsidR="004F2D67">
              <w:rPr>
                <w:i/>
                <w:iCs/>
                <w:sz w:val="22"/>
                <w:szCs w:val="22"/>
              </w:rPr>
              <w:t>Procvičování násobení a dělení</w:t>
            </w:r>
          </w:p>
          <w:p w14:paraId="55B08B90" w14:textId="14687500" w:rsidR="004F2D67" w:rsidRDefault="004F2D67" w:rsidP="004F2D67">
            <w:pPr>
              <w:pStyle w:val="Normlnweb"/>
              <w:spacing w:after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Opakování sčítání a odčítání, řetězy se závorkami</w:t>
            </w:r>
          </w:p>
          <w:p w14:paraId="43DD9986" w14:textId="314A040A" w:rsidR="004F2D67" w:rsidRDefault="004F2D67" w:rsidP="004F2D67">
            <w:pPr>
              <w:pStyle w:val="Normlnweb"/>
              <w:spacing w:after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Slovní úlohy</w:t>
            </w:r>
          </w:p>
          <w:p w14:paraId="1C279022" w14:textId="547B9A3F" w:rsidR="001400F8" w:rsidRPr="004F2D67" w:rsidRDefault="001400F8" w:rsidP="002E59E9">
            <w:pPr>
              <w:pStyle w:val="Normlnweb"/>
              <w:tabs>
                <w:tab w:val="left" w:pos="7470"/>
              </w:tabs>
              <w:spacing w:after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ab/>
            </w:r>
          </w:p>
        </w:tc>
      </w:tr>
      <w:tr w:rsidR="001400F8" w14:paraId="616F0AE4" w14:textId="43CDE03D" w:rsidTr="001400F8">
        <w:trPr>
          <w:trHeight w:val="835"/>
        </w:trPr>
        <w:tc>
          <w:tcPr>
            <w:tcW w:w="10246" w:type="dxa"/>
          </w:tcPr>
          <w:p w14:paraId="65F5C239" w14:textId="0A263213" w:rsidR="001400F8" w:rsidRPr="00B46E79" w:rsidRDefault="001400F8" w:rsidP="00210E91">
            <w:pPr>
              <w:pStyle w:val="Normlnweb"/>
              <w:spacing w:after="0"/>
              <w:rPr>
                <w:sz w:val="22"/>
                <w:szCs w:val="22"/>
              </w:rPr>
            </w:pPr>
            <w:r w:rsidRPr="00186D73">
              <w:rPr>
                <w:b/>
                <w:bCs/>
                <w:i/>
                <w:iCs/>
                <w:color w:val="EE0000"/>
              </w:rPr>
              <w:t>MG</w:t>
            </w:r>
            <w:r w:rsidRPr="00EE091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učebnice </w:t>
            </w:r>
            <w:r w:rsidRPr="00186D73">
              <w:rPr>
                <w:b/>
                <w:bCs/>
                <w:sz w:val="22"/>
                <w:szCs w:val="22"/>
              </w:rPr>
              <w:t>MATEMATIKY I. díl</w:t>
            </w:r>
            <w:r>
              <w:rPr>
                <w:sz w:val="22"/>
                <w:szCs w:val="22"/>
              </w:rPr>
              <w:t xml:space="preserve"> str. </w:t>
            </w:r>
            <w:r w:rsidR="00B46E79">
              <w:rPr>
                <w:sz w:val="22"/>
                <w:szCs w:val="22"/>
              </w:rPr>
              <w:t>1</w:t>
            </w:r>
            <w:r w:rsidR="004F2D6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186D73">
              <w:rPr>
                <w:b/>
                <w:bCs/>
                <w:sz w:val="22"/>
                <w:szCs w:val="22"/>
              </w:rPr>
              <w:t>(vždy v pátek – pravítka a kružítko)</w:t>
            </w:r>
          </w:p>
          <w:p w14:paraId="667DD1CE" w14:textId="28FC5A60" w:rsidR="004F2D67" w:rsidRPr="00210E91" w:rsidRDefault="001400F8" w:rsidP="004F2D67">
            <w:pPr>
              <w:pStyle w:val="Normlnweb"/>
              <w:spacing w:after="0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 xml:space="preserve">       </w:t>
            </w:r>
            <w:r w:rsidR="00B46E79">
              <w:rPr>
                <w:i/>
                <w:iCs/>
              </w:rPr>
              <w:t>Opakujeme</w:t>
            </w:r>
            <w:r w:rsidR="004F2D67">
              <w:rPr>
                <w:i/>
                <w:iCs/>
              </w:rPr>
              <w:t xml:space="preserve"> trojúhelníkovou nerovnost</w:t>
            </w:r>
          </w:p>
          <w:p w14:paraId="55E8DCE4" w14:textId="765BB434" w:rsidR="00B46E79" w:rsidRPr="00210E91" w:rsidRDefault="00B46E79" w:rsidP="00B46E79">
            <w:pPr>
              <w:pStyle w:val="Normlnweb"/>
              <w:spacing w:after="0"/>
              <w:rPr>
                <w:b/>
                <w:bCs/>
                <w:i/>
                <w:iCs/>
              </w:rPr>
            </w:pPr>
          </w:p>
        </w:tc>
      </w:tr>
      <w:tr w:rsidR="001400F8" w14:paraId="687787DE" w14:textId="2D7B464F" w:rsidTr="001400F8">
        <w:trPr>
          <w:trHeight w:val="1067"/>
        </w:trPr>
        <w:tc>
          <w:tcPr>
            <w:tcW w:w="10246" w:type="dxa"/>
          </w:tcPr>
          <w:p w14:paraId="76661421" w14:textId="21638333" w:rsidR="001400F8" w:rsidRDefault="001400F8" w:rsidP="00210E91">
            <w:pPr>
              <w:rPr>
                <w:rFonts w:ascii="Times New Roman" w:hAnsi="Times New Roman" w:cs="Times New Roman"/>
              </w:rPr>
            </w:pPr>
            <w:r w:rsidRPr="00210E9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VL</w:t>
            </w:r>
            <w:r w:rsidRPr="00210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E91">
              <w:rPr>
                <w:rFonts w:ascii="Times New Roman" w:hAnsi="Times New Roman" w:cs="Times New Roman"/>
              </w:rPr>
              <w:t>učebnice</w:t>
            </w:r>
            <w:r w:rsidRPr="00EE091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Obrazy ze starších českých dějin </w:t>
            </w:r>
            <w:r w:rsidRPr="00EE091B">
              <w:rPr>
                <w:rFonts w:ascii="Times New Roman" w:hAnsi="Times New Roman" w:cs="Times New Roman"/>
              </w:rPr>
              <w:t>str.</w:t>
            </w:r>
            <w:r>
              <w:rPr>
                <w:rFonts w:ascii="Times New Roman" w:hAnsi="Times New Roman" w:cs="Times New Roman"/>
              </w:rPr>
              <w:t xml:space="preserve"> 4</w:t>
            </w:r>
            <w:r w:rsidR="0017250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–4</w:t>
            </w:r>
            <w:r w:rsidR="0017250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10E91">
              <w:rPr>
                <w:rFonts w:ascii="Times New Roman" w:hAnsi="Times New Roman" w:cs="Times New Roman"/>
                <w:b/>
                <w:bCs/>
              </w:rPr>
              <w:t>sešit A4 bez linek s podložkou</w:t>
            </w:r>
          </w:p>
          <w:p w14:paraId="55131072" w14:textId="0523D698" w:rsidR="00DB6B23" w:rsidRDefault="001400F8" w:rsidP="00210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172505">
              <w:rPr>
                <w:rFonts w:ascii="Times New Roman" w:hAnsi="Times New Roman" w:cs="Times New Roman"/>
              </w:rPr>
              <w:t>Počátek vlády Habsburků (rozvoj vzdělanosti, řemesel, stavební sloh: Renesance)</w:t>
            </w:r>
          </w:p>
          <w:p w14:paraId="13AF37A7" w14:textId="77777777" w:rsidR="00172505" w:rsidRDefault="00172505" w:rsidP="00210E91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    Test – ve čtvrtek (počátek vlády Habsburků)</w:t>
            </w:r>
          </w:p>
          <w:p w14:paraId="607C1689" w14:textId="638AAACB" w:rsidR="00172505" w:rsidRDefault="00172505" w:rsidP="00210E91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    Společné sdílení informací – záliby Habsburků (ICT obrázky, úryvky z filmů, hrad Hněvín)</w:t>
            </w:r>
          </w:p>
          <w:p w14:paraId="7C01B487" w14:textId="56852AD8" w:rsidR="001400F8" w:rsidRPr="00210E91" w:rsidRDefault="001400F8" w:rsidP="00210E91">
            <w:pPr>
              <w:rPr>
                <w:rFonts w:ascii="Times New Roman" w:hAnsi="Times New Roman" w:cs="Times New Roman"/>
              </w:rPr>
            </w:pPr>
          </w:p>
        </w:tc>
      </w:tr>
      <w:tr w:rsidR="001400F8" w14:paraId="5184EA52" w14:textId="6CEBAF63" w:rsidTr="001400F8">
        <w:trPr>
          <w:trHeight w:val="1067"/>
        </w:trPr>
        <w:tc>
          <w:tcPr>
            <w:tcW w:w="10246" w:type="dxa"/>
          </w:tcPr>
          <w:p w14:paraId="12B1DCCD" w14:textId="2EC7B51E" w:rsidR="001400F8" w:rsidRDefault="001400F8" w:rsidP="00210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 xml:space="preserve"> </w:t>
            </w:r>
            <w:r w:rsidRPr="00210E91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 xml:space="preserve">PŘ </w:t>
            </w:r>
            <w:r w:rsidRPr="00210E91">
              <w:rPr>
                <w:rFonts w:ascii="Times New Roman" w:hAnsi="Times New Roman" w:cs="Times New Roman"/>
              </w:rPr>
              <w:t>učebnice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Život na Zemi – rozmanitost přírody </w:t>
            </w:r>
            <w:r w:rsidRPr="00210E91">
              <w:rPr>
                <w:rFonts w:ascii="Times New Roman" w:hAnsi="Times New Roman" w:cs="Times New Roman"/>
              </w:rPr>
              <w:t>str.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92C57">
              <w:rPr>
                <w:rFonts w:ascii="Times New Roman" w:hAnsi="Times New Roman" w:cs="Times New Roman"/>
              </w:rPr>
              <w:t>1</w:t>
            </w:r>
            <w:r w:rsidR="00D22EDD">
              <w:rPr>
                <w:rFonts w:ascii="Times New Roman" w:hAnsi="Times New Roman" w:cs="Times New Roman"/>
              </w:rPr>
              <w:t>5</w:t>
            </w:r>
            <w:r w:rsidR="00953754">
              <w:rPr>
                <w:rFonts w:ascii="Times New Roman" w:hAnsi="Times New Roman" w:cs="Times New Roman"/>
              </w:rPr>
              <w:t>–1</w:t>
            </w:r>
            <w:r w:rsidR="00D22ED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10E91">
              <w:rPr>
                <w:rFonts w:ascii="Times New Roman" w:hAnsi="Times New Roman" w:cs="Times New Roman"/>
                <w:b/>
                <w:bCs/>
              </w:rPr>
              <w:t>sešit A4 bez linek s podložkou</w:t>
            </w:r>
          </w:p>
          <w:p w14:paraId="1EFC96DE" w14:textId="0F891387" w:rsidR="00DB6B23" w:rsidRDefault="001400F8" w:rsidP="00D22EDD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192C57">
              <w:rPr>
                <w:rFonts w:ascii="Times New Roman" w:hAnsi="Times New Roman" w:cs="Times New Roman"/>
              </w:rPr>
              <w:t xml:space="preserve"> </w:t>
            </w:r>
            <w:r w:rsidR="00172505">
              <w:rPr>
                <w:rFonts w:ascii="Times New Roman" w:hAnsi="Times New Roman" w:cs="Times New Roman"/>
              </w:rPr>
              <w:t>Podnebné oblasti – Tropický pás (mapa světa, podnebí, typy krajin: Tropický deštný prales, savana, poušť)</w:t>
            </w:r>
          </w:p>
          <w:p w14:paraId="4CA42DFC" w14:textId="44879494" w:rsidR="001400F8" w:rsidRPr="00172505" w:rsidRDefault="00953754" w:rsidP="00210E9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     </w:t>
            </w:r>
            <w:r w:rsidR="0017250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53754">
              <w:rPr>
                <w:rFonts w:ascii="Times New Roman" w:hAnsi="Times New Roman" w:cs="Times New Roman"/>
                <w:b/>
                <w:bCs/>
                <w:i/>
                <w:iCs/>
              </w:rPr>
              <w:t>TEST</w:t>
            </w:r>
            <w:r w:rsidR="00D22ED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– </w:t>
            </w:r>
            <w:r w:rsidR="00172505">
              <w:rPr>
                <w:rFonts w:ascii="Times New Roman" w:hAnsi="Times New Roman" w:cs="Times New Roman"/>
                <w:b/>
                <w:bCs/>
                <w:i/>
                <w:iCs/>
              </w:rPr>
              <w:t>bez testu</w:t>
            </w:r>
          </w:p>
        </w:tc>
      </w:tr>
      <w:tr w:rsidR="001400F8" w14:paraId="32A9A87B" w14:textId="77777777" w:rsidTr="001400F8">
        <w:trPr>
          <w:trHeight w:val="1361"/>
        </w:trPr>
        <w:tc>
          <w:tcPr>
            <w:tcW w:w="10246" w:type="dxa"/>
          </w:tcPr>
          <w:p w14:paraId="3CB28692" w14:textId="5BE101FF" w:rsidR="001400F8" w:rsidRPr="005146F0" w:rsidRDefault="001400F8" w:rsidP="002E59E9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FIE – </w:t>
            </w:r>
            <w:r w:rsidRPr="005146F0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>instrumentální obohacování</w:t>
            </w:r>
            <w:r w:rsidRPr="005146F0">
              <w:rPr>
                <w:rFonts w:ascii="Times New Roman" w:hAnsi="Times New Roman" w:cs="Times New Roman"/>
                <w:color w:val="EE0000"/>
                <w:sz w:val="24"/>
                <w:szCs w:val="24"/>
              </w:rPr>
              <w:t xml:space="preserve">. </w:t>
            </w:r>
            <w:r w:rsidRPr="00D92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Nehodnocená výuka </w:t>
            </w:r>
            <w:r w:rsidRPr="00514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 součástí ČJL,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nosíme penál.</w:t>
            </w:r>
          </w:p>
          <w:p w14:paraId="59D10192" w14:textId="77248280" w:rsidR="001400F8" w:rsidRPr="002E59E9" w:rsidRDefault="001400F8" w:rsidP="002E5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(</w:t>
            </w:r>
            <w:r w:rsidRPr="002E59E9">
              <w:rPr>
                <w:rFonts w:ascii="Times New Roman" w:hAnsi="Times New Roman" w:cs="Times New Roman"/>
                <w:sz w:val="24"/>
                <w:szCs w:val="24"/>
              </w:rPr>
              <w:t>rozšiřování slovní zásoby, logick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Pr="002E59E9">
              <w:rPr>
                <w:rFonts w:ascii="Times New Roman" w:hAnsi="Times New Roman" w:cs="Times New Roman"/>
                <w:sz w:val="24"/>
                <w:szCs w:val="24"/>
              </w:rPr>
              <w:t xml:space="preserve"> myšlení a učení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9E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E59E9">
              <w:rPr>
                <w:rFonts w:ascii="Times New Roman" w:hAnsi="Times New Roman" w:cs="Times New Roman"/>
                <w:sz w:val="24"/>
                <w:szCs w:val="24"/>
              </w:rPr>
              <w:t>souvislostech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2361136" w14:textId="3893071C" w:rsidR="001400F8" w:rsidRDefault="001400F8" w:rsidP="002E5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EE09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V</w:t>
            </w:r>
            <w:r w:rsidRPr="00EE091B">
              <w:rPr>
                <w:rFonts w:ascii="Times New Roman" w:hAnsi="Times New Roman" w:cs="Times New Roman"/>
              </w:rPr>
              <w:t xml:space="preserve">yučuje paní učitelka </w:t>
            </w:r>
            <w:r>
              <w:rPr>
                <w:rFonts w:ascii="Times New Roman" w:hAnsi="Times New Roman" w:cs="Times New Roman"/>
              </w:rPr>
              <w:t>Mgr. Jitka Škramlíková (1. skupina)</w:t>
            </w:r>
          </w:p>
          <w:p w14:paraId="2F3F0FEC" w14:textId="268E57B0" w:rsidR="001400F8" w:rsidRDefault="001400F8" w:rsidP="002E5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V</w:t>
            </w:r>
            <w:r w:rsidRPr="00EE091B">
              <w:rPr>
                <w:rFonts w:ascii="Times New Roman" w:hAnsi="Times New Roman" w:cs="Times New Roman"/>
              </w:rPr>
              <w:t xml:space="preserve">yučuje paní učitelka </w:t>
            </w:r>
            <w:r>
              <w:rPr>
                <w:rFonts w:ascii="Times New Roman" w:hAnsi="Times New Roman" w:cs="Times New Roman"/>
              </w:rPr>
              <w:t>Mgr. Soňa Müllerová (2. skupina)</w:t>
            </w:r>
          </w:p>
          <w:p w14:paraId="3A4E1DEB" w14:textId="77777777" w:rsidR="001400F8" w:rsidRDefault="001400F8" w:rsidP="00210E91">
            <w:pPr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</w:pPr>
          </w:p>
        </w:tc>
      </w:tr>
      <w:tr w:rsidR="001400F8" w14:paraId="0B11CDDC" w14:textId="77777777" w:rsidTr="001400F8">
        <w:trPr>
          <w:trHeight w:val="835"/>
        </w:trPr>
        <w:tc>
          <w:tcPr>
            <w:tcW w:w="10246" w:type="dxa"/>
          </w:tcPr>
          <w:p w14:paraId="18CF5BF4" w14:textId="77777777" w:rsidR="001400F8" w:rsidRDefault="001400F8" w:rsidP="005146F0">
            <w:pPr>
              <w:rPr>
                <w:rFonts w:ascii="Times New Roman" w:hAnsi="Times New Roman" w:cs="Times New Roman"/>
              </w:rPr>
            </w:pPr>
            <w:r w:rsidRPr="00210E9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AJ</w:t>
            </w:r>
            <w:r w:rsidRPr="00EE09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učebnice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Projekt </w:t>
            </w:r>
            <w:r w:rsidRPr="00EE091B">
              <w:rPr>
                <w:rFonts w:ascii="Times New Roman" w:hAnsi="Times New Roman" w:cs="Times New Roman"/>
                <w:b/>
                <w:bCs/>
              </w:rPr>
              <w:t>1, P</w:t>
            </w:r>
            <w:r>
              <w:rPr>
                <w:rFonts w:ascii="Times New Roman" w:hAnsi="Times New Roman" w:cs="Times New Roman"/>
                <w:b/>
                <w:bCs/>
              </w:rPr>
              <w:t>S Projekt</w:t>
            </w:r>
            <w:r w:rsidRPr="00EE091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E091B">
              <w:rPr>
                <w:rFonts w:ascii="Times New Roman" w:hAnsi="Times New Roman" w:cs="Times New Roman"/>
              </w:rPr>
              <w:t>(černobílý), sešit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091B">
              <w:rPr>
                <w:rFonts w:ascii="Times New Roman" w:hAnsi="Times New Roman" w:cs="Times New Roman"/>
              </w:rPr>
              <w:t>+ slovníč</w:t>
            </w:r>
            <w:r>
              <w:rPr>
                <w:rFonts w:ascii="Times New Roman" w:hAnsi="Times New Roman" w:cs="Times New Roman"/>
              </w:rPr>
              <w:t>ek</w:t>
            </w:r>
          </w:p>
          <w:p w14:paraId="66076DF0" w14:textId="77777777" w:rsidR="001400F8" w:rsidRDefault="001400F8" w:rsidP="00514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EE09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V</w:t>
            </w:r>
            <w:r w:rsidRPr="00EE091B">
              <w:rPr>
                <w:rFonts w:ascii="Times New Roman" w:hAnsi="Times New Roman" w:cs="Times New Roman"/>
              </w:rPr>
              <w:t xml:space="preserve">yučuje paní učitelka </w:t>
            </w:r>
            <w:r>
              <w:rPr>
                <w:rFonts w:ascii="Times New Roman" w:hAnsi="Times New Roman" w:cs="Times New Roman"/>
              </w:rPr>
              <w:t xml:space="preserve">Mgr. Petra Skotnicová </w:t>
            </w:r>
          </w:p>
          <w:p w14:paraId="66CA09CD" w14:textId="77777777" w:rsidR="001400F8" w:rsidRDefault="001400F8" w:rsidP="002E59E9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1400F8" w14:paraId="0E93804A" w14:textId="77777777" w:rsidTr="001400F8">
        <w:trPr>
          <w:trHeight w:val="820"/>
        </w:trPr>
        <w:tc>
          <w:tcPr>
            <w:tcW w:w="10246" w:type="dxa"/>
          </w:tcPr>
          <w:p w14:paraId="601EB5EA" w14:textId="77777777" w:rsidR="001400F8" w:rsidRDefault="001400F8" w:rsidP="005146F0">
            <w:pPr>
              <w:rPr>
                <w:rFonts w:ascii="Times New Roman" w:hAnsi="Times New Roman" w:cs="Times New Roman"/>
              </w:rPr>
            </w:pPr>
            <w:r w:rsidRPr="002E59E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INF</w:t>
            </w:r>
            <w:r w:rsidRPr="00EE09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E091B">
              <w:rPr>
                <w:rFonts w:ascii="Times New Roman" w:hAnsi="Times New Roman" w:cs="Times New Roman"/>
              </w:rPr>
              <w:t>žáci si nosí penál a sešit</w:t>
            </w:r>
            <w:r>
              <w:rPr>
                <w:rFonts w:ascii="Times New Roman" w:hAnsi="Times New Roman" w:cs="Times New Roman"/>
              </w:rPr>
              <w:t xml:space="preserve"> z loňska (s heslem pro přihlášení na PC)</w:t>
            </w:r>
          </w:p>
          <w:p w14:paraId="1535AC86" w14:textId="77777777" w:rsidR="001400F8" w:rsidRDefault="001400F8" w:rsidP="00514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EE091B">
              <w:rPr>
                <w:rFonts w:ascii="Times New Roman" w:hAnsi="Times New Roman" w:cs="Times New Roman"/>
              </w:rPr>
              <w:t>Vyučuje paní učitelka Mgr. Libuše Novotná – Pokorná</w:t>
            </w:r>
          </w:p>
          <w:p w14:paraId="13B373C8" w14:textId="77777777" w:rsidR="001400F8" w:rsidRPr="00210E91" w:rsidRDefault="001400F8" w:rsidP="005146F0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1400F8" w14:paraId="45D12281" w14:textId="77777777" w:rsidTr="001400F8">
        <w:trPr>
          <w:trHeight w:val="784"/>
        </w:trPr>
        <w:tc>
          <w:tcPr>
            <w:tcW w:w="10246" w:type="dxa"/>
          </w:tcPr>
          <w:p w14:paraId="03257740" w14:textId="77777777" w:rsidR="001400F8" w:rsidRDefault="001400F8" w:rsidP="005146F0">
            <w:pPr>
              <w:rPr>
                <w:rFonts w:ascii="Times New Roman" w:hAnsi="Times New Roman" w:cs="Times New Roman"/>
              </w:rPr>
            </w:pPr>
            <w:r w:rsidRPr="005146F0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>PČ</w:t>
            </w:r>
            <w:r w:rsidRPr="00EE09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E091B">
              <w:rPr>
                <w:rFonts w:ascii="Times New Roman" w:hAnsi="Times New Roman" w:cs="Times New Roman"/>
              </w:rPr>
              <w:t xml:space="preserve">žáci </w:t>
            </w:r>
            <w:r>
              <w:rPr>
                <w:rFonts w:ascii="Times New Roman" w:hAnsi="Times New Roman" w:cs="Times New Roman"/>
              </w:rPr>
              <w:t xml:space="preserve">mají v šuplíku ve škole </w:t>
            </w:r>
            <w:r w:rsidRPr="00EE091B">
              <w:rPr>
                <w:rFonts w:ascii="Times New Roman" w:hAnsi="Times New Roman" w:cs="Times New Roman"/>
              </w:rPr>
              <w:t>penál</w:t>
            </w:r>
            <w:r>
              <w:rPr>
                <w:rFonts w:ascii="Times New Roman" w:hAnsi="Times New Roman" w:cs="Times New Roman"/>
              </w:rPr>
              <w:t>, nůžky, lepidlo, barevné papíry</w:t>
            </w:r>
          </w:p>
          <w:p w14:paraId="6D042934" w14:textId="343695CB" w:rsidR="001400F8" w:rsidRPr="00D92F27" w:rsidRDefault="001400F8" w:rsidP="00514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EE091B">
              <w:rPr>
                <w:rFonts w:ascii="Times New Roman" w:hAnsi="Times New Roman" w:cs="Times New Roman"/>
              </w:rPr>
              <w:t xml:space="preserve">Vyučuje paní učitelka Mgr. </w:t>
            </w:r>
            <w:r>
              <w:rPr>
                <w:rFonts w:ascii="Times New Roman" w:hAnsi="Times New Roman" w:cs="Times New Roman"/>
              </w:rPr>
              <w:t>Vladimíra Kyselová</w:t>
            </w:r>
          </w:p>
        </w:tc>
      </w:tr>
    </w:tbl>
    <w:p w14:paraId="77572FF0" w14:textId="77777777" w:rsidR="0027042F" w:rsidRPr="000B636E" w:rsidRDefault="0027042F" w:rsidP="000B636E">
      <w:pPr>
        <w:pStyle w:val="Normlnweb"/>
        <w:spacing w:after="0"/>
        <w:rPr>
          <w:color w:val="1F497D" w:themeColor="text2"/>
          <w:sz w:val="22"/>
          <w:szCs w:val="22"/>
        </w:rPr>
      </w:pPr>
    </w:p>
    <w:sectPr w:rsidR="0027042F" w:rsidRPr="000B636E" w:rsidSect="00D92F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690D4" w14:textId="77777777" w:rsidR="0015608E" w:rsidRDefault="0015608E" w:rsidP="00430F77">
      <w:pPr>
        <w:spacing w:after="0" w:line="240" w:lineRule="auto"/>
      </w:pPr>
      <w:r>
        <w:separator/>
      </w:r>
    </w:p>
  </w:endnote>
  <w:endnote w:type="continuationSeparator" w:id="0">
    <w:p w14:paraId="18095867" w14:textId="77777777" w:rsidR="0015608E" w:rsidRDefault="0015608E" w:rsidP="00430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1BC6F" w14:textId="77777777" w:rsidR="0015608E" w:rsidRDefault="0015608E" w:rsidP="00430F77">
      <w:pPr>
        <w:spacing w:after="0" w:line="240" w:lineRule="auto"/>
      </w:pPr>
      <w:r>
        <w:separator/>
      </w:r>
    </w:p>
  </w:footnote>
  <w:footnote w:type="continuationSeparator" w:id="0">
    <w:p w14:paraId="370F489C" w14:textId="77777777" w:rsidR="0015608E" w:rsidRDefault="0015608E" w:rsidP="00430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B1CCE"/>
    <w:multiLevelType w:val="hybridMultilevel"/>
    <w:tmpl w:val="A1B63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03C38"/>
    <w:multiLevelType w:val="hybridMultilevel"/>
    <w:tmpl w:val="04A234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30715"/>
    <w:multiLevelType w:val="hybridMultilevel"/>
    <w:tmpl w:val="A994004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8234EE"/>
    <w:multiLevelType w:val="hybridMultilevel"/>
    <w:tmpl w:val="1576D2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06B78"/>
    <w:multiLevelType w:val="hybridMultilevel"/>
    <w:tmpl w:val="38FA46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313E2"/>
    <w:multiLevelType w:val="hybridMultilevel"/>
    <w:tmpl w:val="E8300B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D2ABC"/>
    <w:multiLevelType w:val="hybridMultilevel"/>
    <w:tmpl w:val="40905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741B3"/>
    <w:multiLevelType w:val="hybridMultilevel"/>
    <w:tmpl w:val="6F78B6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653C1"/>
    <w:multiLevelType w:val="hybridMultilevel"/>
    <w:tmpl w:val="97EE29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526F3"/>
    <w:multiLevelType w:val="hybridMultilevel"/>
    <w:tmpl w:val="DF64BED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1B3F4C"/>
    <w:multiLevelType w:val="hybridMultilevel"/>
    <w:tmpl w:val="ED1831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C7B48"/>
    <w:multiLevelType w:val="hybridMultilevel"/>
    <w:tmpl w:val="FB64DD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5B42F2"/>
    <w:multiLevelType w:val="hybridMultilevel"/>
    <w:tmpl w:val="F34401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B7B09"/>
    <w:multiLevelType w:val="hybridMultilevel"/>
    <w:tmpl w:val="CBB454E6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4" w15:restartNumberingAfterBreak="0">
    <w:nsid w:val="5BE53A9D"/>
    <w:multiLevelType w:val="hybridMultilevel"/>
    <w:tmpl w:val="D20EDE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281B5C"/>
    <w:multiLevelType w:val="hybridMultilevel"/>
    <w:tmpl w:val="95BA9D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E4302DB"/>
    <w:multiLevelType w:val="hybridMultilevel"/>
    <w:tmpl w:val="8B00E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F659D8"/>
    <w:multiLevelType w:val="hybridMultilevel"/>
    <w:tmpl w:val="E43A2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3528A3"/>
    <w:multiLevelType w:val="hybridMultilevel"/>
    <w:tmpl w:val="F88CC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27182"/>
    <w:multiLevelType w:val="hybridMultilevel"/>
    <w:tmpl w:val="A126DF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F326F6"/>
    <w:multiLevelType w:val="hybridMultilevel"/>
    <w:tmpl w:val="E5CE93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327402">
    <w:abstractNumId w:val="14"/>
  </w:num>
  <w:num w:numId="2" w16cid:durableId="1944994325">
    <w:abstractNumId w:val="9"/>
  </w:num>
  <w:num w:numId="3" w16cid:durableId="371267598">
    <w:abstractNumId w:val="20"/>
  </w:num>
  <w:num w:numId="4" w16cid:durableId="1600219648">
    <w:abstractNumId w:val="2"/>
  </w:num>
  <w:num w:numId="5" w16cid:durableId="687408248">
    <w:abstractNumId w:val="6"/>
  </w:num>
  <w:num w:numId="6" w16cid:durableId="1391032091">
    <w:abstractNumId w:val="15"/>
  </w:num>
  <w:num w:numId="7" w16cid:durableId="584077260">
    <w:abstractNumId w:val="0"/>
  </w:num>
  <w:num w:numId="8" w16cid:durableId="965357647">
    <w:abstractNumId w:val="11"/>
  </w:num>
  <w:num w:numId="9" w16cid:durableId="252864519">
    <w:abstractNumId w:val="4"/>
  </w:num>
  <w:num w:numId="10" w16cid:durableId="1019353122">
    <w:abstractNumId w:val="19"/>
  </w:num>
  <w:num w:numId="11" w16cid:durableId="769087505">
    <w:abstractNumId w:val="13"/>
  </w:num>
  <w:num w:numId="12" w16cid:durableId="1045759878">
    <w:abstractNumId w:val="17"/>
  </w:num>
  <w:num w:numId="13" w16cid:durableId="1722901155">
    <w:abstractNumId w:val="16"/>
  </w:num>
  <w:num w:numId="14" w16cid:durableId="671838262">
    <w:abstractNumId w:val="8"/>
  </w:num>
  <w:num w:numId="15" w16cid:durableId="683170660">
    <w:abstractNumId w:val="10"/>
  </w:num>
  <w:num w:numId="16" w16cid:durableId="1758861426">
    <w:abstractNumId w:val="1"/>
  </w:num>
  <w:num w:numId="17" w16cid:durableId="1545677860">
    <w:abstractNumId w:val="3"/>
  </w:num>
  <w:num w:numId="18" w16cid:durableId="224268684">
    <w:abstractNumId w:val="18"/>
  </w:num>
  <w:num w:numId="19" w16cid:durableId="1626228995">
    <w:abstractNumId w:val="12"/>
  </w:num>
  <w:num w:numId="20" w16cid:durableId="1907643858">
    <w:abstractNumId w:val="7"/>
  </w:num>
  <w:num w:numId="21" w16cid:durableId="6864443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9A8"/>
    <w:rsid w:val="000026FC"/>
    <w:rsid w:val="00031F3F"/>
    <w:rsid w:val="0005334A"/>
    <w:rsid w:val="000838C0"/>
    <w:rsid w:val="000B4001"/>
    <w:rsid w:val="000B636E"/>
    <w:rsid w:val="000C53D9"/>
    <w:rsid w:val="001400F8"/>
    <w:rsid w:val="00151035"/>
    <w:rsid w:val="0015608E"/>
    <w:rsid w:val="00172505"/>
    <w:rsid w:val="00186D73"/>
    <w:rsid w:val="00192C57"/>
    <w:rsid w:val="001F2A90"/>
    <w:rsid w:val="00210E91"/>
    <w:rsid w:val="00214F86"/>
    <w:rsid w:val="00221F69"/>
    <w:rsid w:val="002300A0"/>
    <w:rsid w:val="0025395E"/>
    <w:rsid w:val="00265416"/>
    <w:rsid w:val="0027042F"/>
    <w:rsid w:val="002C0809"/>
    <w:rsid w:val="002E59E9"/>
    <w:rsid w:val="00352168"/>
    <w:rsid w:val="003A712E"/>
    <w:rsid w:val="003B664A"/>
    <w:rsid w:val="003E2946"/>
    <w:rsid w:val="003F3FDD"/>
    <w:rsid w:val="003F4BA3"/>
    <w:rsid w:val="00414EDB"/>
    <w:rsid w:val="00430F77"/>
    <w:rsid w:val="00470688"/>
    <w:rsid w:val="004C30D2"/>
    <w:rsid w:val="004D0CE9"/>
    <w:rsid w:val="004D1E86"/>
    <w:rsid w:val="004D6D7D"/>
    <w:rsid w:val="004F2D67"/>
    <w:rsid w:val="005146F0"/>
    <w:rsid w:val="005619DE"/>
    <w:rsid w:val="00577DC4"/>
    <w:rsid w:val="00585761"/>
    <w:rsid w:val="00591655"/>
    <w:rsid w:val="0059779B"/>
    <w:rsid w:val="005C562A"/>
    <w:rsid w:val="005D657A"/>
    <w:rsid w:val="006549A8"/>
    <w:rsid w:val="006579FC"/>
    <w:rsid w:val="00691512"/>
    <w:rsid w:val="00757847"/>
    <w:rsid w:val="007A223C"/>
    <w:rsid w:val="007B6E4C"/>
    <w:rsid w:val="007D1F6B"/>
    <w:rsid w:val="008032C0"/>
    <w:rsid w:val="0085328E"/>
    <w:rsid w:val="00863AC9"/>
    <w:rsid w:val="008A508A"/>
    <w:rsid w:val="008B4ED6"/>
    <w:rsid w:val="008C218F"/>
    <w:rsid w:val="008E57D8"/>
    <w:rsid w:val="009057F2"/>
    <w:rsid w:val="00953754"/>
    <w:rsid w:val="0096630F"/>
    <w:rsid w:val="00985389"/>
    <w:rsid w:val="009D7F77"/>
    <w:rsid w:val="009E645A"/>
    <w:rsid w:val="00A3676F"/>
    <w:rsid w:val="00A667C7"/>
    <w:rsid w:val="00A67046"/>
    <w:rsid w:val="00AE138A"/>
    <w:rsid w:val="00B46E79"/>
    <w:rsid w:val="00BA5DF4"/>
    <w:rsid w:val="00BB5CFB"/>
    <w:rsid w:val="00BC7EA4"/>
    <w:rsid w:val="00C17029"/>
    <w:rsid w:val="00C91C14"/>
    <w:rsid w:val="00CB437E"/>
    <w:rsid w:val="00D22EDD"/>
    <w:rsid w:val="00D92F27"/>
    <w:rsid w:val="00DB6B23"/>
    <w:rsid w:val="00DC38E1"/>
    <w:rsid w:val="00DD398E"/>
    <w:rsid w:val="00DE1185"/>
    <w:rsid w:val="00F6583D"/>
    <w:rsid w:val="00F90C18"/>
    <w:rsid w:val="00FA0F30"/>
    <w:rsid w:val="00FB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47C17"/>
  <w15:docId w15:val="{76C6C1C1-D3BD-4D3C-A5DF-09DE6B84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549A8"/>
    <w:rPr>
      <w:b/>
      <w:bCs/>
    </w:rPr>
  </w:style>
  <w:style w:type="paragraph" w:styleId="Normlnweb">
    <w:name w:val="Normal (Web)"/>
    <w:basedOn w:val="Normln"/>
    <w:uiPriority w:val="99"/>
    <w:unhideWhenUsed/>
    <w:rsid w:val="006549A8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B5CF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0F77"/>
  </w:style>
  <w:style w:type="paragraph" w:styleId="Zpat">
    <w:name w:val="footer"/>
    <w:basedOn w:val="Normln"/>
    <w:link w:val="ZpatChar"/>
    <w:uiPriority w:val="99"/>
    <w:unhideWhenUsed/>
    <w:rsid w:val="0043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0F77"/>
  </w:style>
  <w:style w:type="character" w:styleId="Hypertextovodkaz">
    <w:name w:val="Hyperlink"/>
    <w:basedOn w:val="Standardnpsmoodstavce"/>
    <w:uiPriority w:val="99"/>
    <w:unhideWhenUsed/>
    <w:rsid w:val="00214F86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186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11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8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14847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303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Ivetka</dc:creator>
  <cp:lastModifiedBy>Fousová Iveta</cp:lastModifiedBy>
  <cp:revision>4</cp:revision>
  <dcterms:created xsi:type="dcterms:W3CDTF">2025-09-23T14:51:00Z</dcterms:created>
  <dcterms:modified xsi:type="dcterms:W3CDTF">2025-09-24T11:55:00Z</dcterms:modified>
</cp:coreProperties>
</file>