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A7" w:rsidRDefault="00E157A7" w:rsidP="00EF011F">
      <w:pPr>
        <w:rPr>
          <w:b/>
          <w:sz w:val="28"/>
        </w:rPr>
      </w:pPr>
    </w:p>
    <w:p w:rsidR="00164993" w:rsidRDefault="00FE5A4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8A0FCF" w:rsidRPr="00FE5A4E">
        <w:rPr>
          <w:b/>
          <w:sz w:val="28"/>
        </w:rPr>
        <w:t>Jednací řád školské rady</w:t>
      </w:r>
    </w:p>
    <w:p w:rsidR="008A0FCF" w:rsidRDefault="008A0FCF">
      <w:pPr>
        <w:rPr>
          <w:b/>
        </w:rPr>
      </w:pPr>
    </w:p>
    <w:p w:rsidR="008A0FCF" w:rsidRDefault="008A0FCF">
      <w:r>
        <w:t>Rada školy je zřízena dle zřizovací listiny ke dn</w:t>
      </w:r>
      <w:r w:rsidR="00FE5A4E">
        <w:t>i</w:t>
      </w:r>
      <w:r w:rsidR="00EF011F">
        <w:t xml:space="preserve"> 1. 1. 2006</w:t>
      </w:r>
      <w:r>
        <w:t xml:space="preserve"> rozhod</w:t>
      </w:r>
      <w:r w:rsidR="00EF011F">
        <w:t>nutím Rady města Litvínova, č. 2539/100 ze dne 24. 11. 2005.</w:t>
      </w:r>
    </w:p>
    <w:p w:rsidR="008A0FCF" w:rsidRDefault="006120BE">
      <w:r>
        <w:t xml:space="preserve">                                                                                </w:t>
      </w:r>
      <w:r w:rsidR="008A0FCF">
        <w:t>Čl. 1</w:t>
      </w:r>
    </w:p>
    <w:p w:rsidR="00AF6DD6" w:rsidRPr="00EF011F" w:rsidRDefault="008A0FCF" w:rsidP="00EF011F">
      <w:pPr>
        <w:rPr>
          <w:rFonts w:eastAsia="Times New Roman" w:cs="Times New Roman"/>
        </w:rPr>
      </w:pPr>
      <w:r w:rsidRPr="00EF011F">
        <w:t>Rada školy vykonává své působnosti podle §17e a §17f zákona č. 564/1990 Sb., o státní správě a samosprávě ve školství, ve znění pozdějších předpisů</w:t>
      </w:r>
      <w:r w:rsidR="00EF011F">
        <w:t>.</w:t>
      </w:r>
    </w:p>
    <w:p w:rsidR="00AF6DD6" w:rsidRPr="00EF011F" w:rsidRDefault="00AF6DD6"/>
    <w:p w:rsidR="008A0FCF" w:rsidRDefault="006120BE">
      <w:r>
        <w:t xml:space="preserve">                                                                                </w:t>
      </w:r>
      <w:r w:rsidR="008A0FCF">
        <w:t>Čl. 2</w:t>
      </w:r>
    </w:p>
    <w:p w:rsidR="008A0FCF" w:rsidRDefault="008A0FCF">
      <w:r>
        <w:t>Rada školy se</w:t>
      </w:r>
      <w:r w:rsidR="00EF011F">
        <w:t xml:space="preserve"> schází ke svým schůzkám dvakrát ročně </w:t>
      </w:r>
      <w:r>
        <w:t>a dále podle potřeby. Termíny schůzí se volí s ohledem na působnosti rady školy stanovené zákonem.</w:t>
      </w:r>
    </w:p>
    <w:p w:rsidR="008A0FCF" w:rsidRDefault="006120BE">
      <w:r>
        <w:t xml:space="preserve">                                                                                </w:t>
      </w:r>
      <w:r w:rsidR="008A0FCF">
        <w:t>Čl. 3</w:t>
      </w:r>
    </w:p>
    <w:p w:rsidR="008A0FCF" w:rsidRDefault="008A0FCF">
      <w:r>
        <w:t>Program jednání navrhuje předseda. Vychází přitom z</w:t>
      </w:r>
      <w:r w:rsidR="006120BE">
        <w:t xml:space="preserve"> povinností uložených </w:t>
      </w:r>
      <w:r>
        <w:t>radě školy zákonem, z podnětů a návrhů zákonných zástupců, z podnětů a návrhů členů rad</w:t>
      </w:r>
      <w:r w:rsidR="006120BE">
        <w:t>y</w:t>
      </w:r>
      <w:r>
        <w:t xml:space="preserve"> školy a z podnětů a návrhů ředitele a zřizovatele</w:t>
      </w:r>
      <w:r w:rsidR="00EF011F">
        <w:t xml:space="preserve"> školy</w:t>
      </w:r>
      <w:r>
        <w:t>.</w:t>
      </w:r>
    </w:p>
    <w:p w:rsidR="008A0FCF" w:rsidRDefault="006120BE">
      <w:r>
        <w:t xml:space="preserve">                                                                                </w:t>
      </w:r>
      <w:r w:rsidR="008A0FCF">
        <w:t>Čl. 4</w:t>
      </w:r>
    </w:p>
    <w:p w:rsidR="008A0FCF" w:rsidRPr="00EF011F" w:rsidRDefault="008A0FCF" w:rsidP="008A0FCF">
      <w:r>
        <w:t>Schůze rady školy svolává předseda, popřípadě místopředseda, písemnou pozvánkou 14 dní před termínem konání schůzky. Podklady pro jednání rady školy zajišťují členové rady školy a ředitel školy v rozsahu, který vymezuje zákon. Jedná se ze</w:t>
      </w:r>
      <w:r w:rsidR="006120BE">
        <w:t>j</w:t>
      </w:r>
      <w:r w:rsidR="00EF011F">
        <w:t xml:space="preserve">ména o školní řád, </w:t>
      </w:r>
      <w:r>
        <w:t xml:space="preserve">výroční zprávu školy, návrh rozpočtu </w:t>
      </w:r>
      <w:r w:rsidRPr="00EF011F">
        <w:t>školy a zprávu o hospodaření školy podle §17e a §17f zákona č. 564/1990 Sb., o státní správě a samosprávě ve školství, ve znění pozdějších předpisů.</w:t>
      </w:r>
    </w:p>
    <w:p w:rsidR="008A0FCF" w:rsidRDefault="006120BE" w:rsidP="008A0FCF">
      <w:r>
        <w:t xml:space="preserve">                                                                                 </w:t>
      </w:r>
      <w:r w:rsidR="008A0FCF">
        <w:t>Čl. 5</w:t>
      </w:r>
    </w:p>
    <w:p w:rsidR="008A0FCF" w:rsidRDefault="008A0FCF" w:rsidP="008A0FCF">
      <w:r>
        <w:t>Rada školy jedná podle programu a plánu práce, který schválí na návrh předsedy nebo jiného člena rady školy. V úvodu jednání projednává rada školy kontrolu plnění úkolů a inform</w:t>
      </w:r>
      <w:r w:rsidR="006120BE">
        <w:t>a</w:t>
      </w:r>
      <w:r>
        <w:t>ce jednotlivých č</w:t>
      </w:r>
      <w:r w:rsidR="006120BE">
        <w:t>l</w:t>
      </w:r>
      <w:r>
        <w:t xml:space="preserve">enů rady školy, popřípadě ředitele školy, pokud je přizván k jednání </w:t>
      </w:r>
      <w:r w:rsidR="006120BE">
        <w:t xml:space="preserve">školské </w:t>
      </w:r>
      <w:r w:rsidR="00EF011F">
        <w:t>rady</w:t>
      </w:r>
      <w:r>
        <w:t>. V dalším průběhu se projednávají nové návrhy a připomínky jednotlivých členů škol</w:t>
      </w:r>
      <w:r w:rsidR="006120BE">
        <w:t>ské rady</w:t>
      </w:r>
      <w:r>
        <w:t>.</w:t>
      </w:r>
    </w:p>
    <w:p w:rsidR="008A0FCF" w:rsidRDefault="006120BE" w:rsidP="008A0FCF">
      <w:r>
        <w:t xml:space="preserve">                                                                                 </w:t>
      </w:r>
      <w:r w:rsidR="008A0FCF">
        <w:t>Čl. 6</w:t>
      </w:r>
    </w:p>
    <w:p w:rsidR="008A0FCF" w:rsidRDefault="008A0FCF" w:rsidP="008A0FCF">
      <w:r>
        <w:t>Rada školy se usnáší nadpoloviční většinou všech členů při schvalování výroční zprávy školy, návrhu rozpočtu školy, zprávy o h</w:t>
      </w:r>
      <w:r w:rsidR="006120BE">
        <w:t>os</w:t>
      </w:r>
      <w:r>
        <w:t>podaření školy a při prv</w:t>
      </w:r>
      <w:r w:rsidR="006120BE">
        <w:t>o</w:t>
      </w:r>
      <w:r>
        <w:t xml:space="preserve">tním projednávání návrhu na odvolání ředitele školy. V ostatních případech se usnáší rada školy většinou přítomných členů. Při rovnosti hlasů rozhoduje hlas předsedy. Usnesení </w:t>
      </w:r>
      <w:r w:rsidR="006120BE">
        <w:t xml:space="preserve">školské </w:t>
      </w:r>
      <w:r>
        <w:t>rad</w:t>
      </w:r>
      <w:r w:rsidR="006120BE">
        <w:t>y</w:t>
      </w:r>
      <w:r>
        <w:t xml:space="preserve"> podepisuje předseda a další pověřený</w:t>
      </w:r>
      <w:r w:rsidR="006120BE">
        <w:t xml:space="preserve"> člen školské rady</w:t>
      </w:r>
      <w:r>
        <w:t>.</w:t>
      </w:r>
    </w:p>
    <w:p w:rsidR="006120BE" w:rsidRDefault="006120BE" w:rsidP="008A0FCF">
      <w:r>
        <w:lastRenderedPageBreak/>
        <w:t xml:space="preserve">                                                 </w:t>
      </w:r>
      <w:r w:rsidR="00EF011F">
        <w:t xml:space="preserve">                       </w:t>
      </w:r>
    </w:p>
    <w:p w:rsidR="006120BE" w:rsidRDefault="006120BE" w:rsidP="008A0FCF"/>
    <w:p w:rsidR="008A0FCF" w:rsidRDefault="006120BE" w:rsidP="008A0FCF">
      <w:r>
        <w:t xml:space="preserve">                                                                                   </w:t>
      </w:r>
      <w:r w:rsidR="008A0FCF">
        <w:t>Čl. 7</w:t>
      </w:r>
    </w:p>
    <w:p w:rsidR="006120BE" w:rsidRDefault="008A0FCF" w:rsidP="008A0FCF">
      <w:r>
        <w:t>Schválené usnesení rady školy vyhotovuje písemně</w:t>
      </w:r>
      <w:r w:rsidR="00FE5A4E">
        <w:t xml:space="preserve"> a o jednání rad školy pořizuje záznam</w:t>
      </w:r>
      <w:r w:rsidR="00C017AB">
        <w:t xml:space="preserve"> Mgr. </w:t>
      </w:r>
      <w:r w:rsidR="00BD1390">
        <w:t>Iveta Fousová</w:t>
      </w:r>
      <w:r w:rsidR="00C017AB">
        <w:t xml:space="preserve"> </w:t>
      </w:r>
      <w:r w:rsidR="00FE5A4E">
        <w:t xml:space="preserve">určená se souhlasem rady školy. V době její nepřítomnosti člen </w:t>
      </w:r>
      <w:r w:rsidR="006120BE">
        <w:t xml:space="preserve">školské </w:t>
      </w:r>
      <w:r w:rsidR="00FE5A4E">
        <w:t xml:space="preserve">rady pověřený </w:t>
      </w:r>
      <w:r w:rsidR="006120BE">
        <w:t xml:space="preserve">školskou </w:t>
      </w:r>
      <w:r w:rsidR="00FE5A4E">
        <w:t>radou</w:t>
      </w:r>
      <w:r w:rsidR="006120BE">
        <w:t>.</w:t>
      </w:r>
      <w:r w:rsidR="00FE5A4E">
        <w:t xml:space="preserve"> </w:t>
      </w:r>
    </w:p>
    <w:p w:rsidR="00FE5A4E" w:rsidRDefault="006120BE" w:rsidP="008A0FCF">
      <w:r>
        <w:t xml:space="preserve">                                                                                  </w:t>
      </w:r>
      <w:r w:rsidR="00FE5A4E">
        <w:t>Čl. 8</w:t>
      </w:r>
    </w:p>
    <w:p w:rsidR="00FE5A4E" w:rsidRDefault="00FE5A4E" w:rsidP="008A0FCF">
      <w:r>
        <w:t>Nejméně jednou ročně, obvykle během měsíce října, rada školy informuje zákonné zástupce, žáky školy, pracovníky školy a zřizovatele školy o výsledcích své činnosti za uplynulý školní rok. So</w:t>
      </w:r>
      <w:r w:rsidR="00C017AB">
        <w:t>u</w:t>
      </w:r>
      <w:r>
        <w:t>částí této inform</w:t>
      </w:r>
      <w:r w:rsidR="006120BE">
        <w:t>a</w:t>
      </w:r>
      <w:r>
        <w:t xml:space="preserve">ce jsou výsledky a průběh schvalování návrhu rozpočtu školy, výroční zprávy školy, zprávy o hospodaření školy, které </w:t>
      </w:r>
      <w:r w:rsidR="006120BE">
        <w:t xml:space="preserve">školská </w:t>
      </w:r>
      <w:r>
        <w:t>rada schvaluje. Rada školy zároveň uvede, zda byly projednány návrhy na nov</w:t>
      </w:r>
      <w:r w:rsidR="008746EE">
        <w:t>é formy nebo obory vzdělávání a</w:t>
      </w:r>
      <w:r>
        <w:t>nebo jiné koncepční záměry rozvoje školy.</w:t>
      </w:r>
    </w:p>
    <w:p w:rsidR="00FE5A4E" w:rsidRDefault="008746EE" w:rsidP="008A0FCF">
      <w:r>
        <w:t xml:space="preserve">                                                                                   </w:t>
      </w:r>
      <w:r w:rsidR="00FE5A4E">
        <w:t>Čl. 9</w:t>
      </w:r>
    </w:p>
    <w:p w:rsidR="00FE5A4E" w:rsidRDefault="00FE5A4E" w:rsidP="008A0FCF">
      <w:r>
        <w:t>Změny, doplňky, nebo vydání nového jednacího řádu podléhají schválení školskou radou.</w:t>
      </w:r>
    </w:p>
    <w:p w:rsidR="008A0FCF" w:rsidRDefault="008746EE" w:rsidP="008A0FCF">
      <w:r>
        <w:t xml:space="preserve">                                                                                  </w:t>
      </w:r>
      <w:r w:rsidR="00FE5A4E">
        <w:t>Čl. 10</w:t>
      </w:r>
    </w:p>
    <w:p w:rsidR="00FE5A4E" w:rsidRDefault="00FE5A4E" w:rsidP="008A0FCF">
      <w:r>
        <w:t xml:space="preserve">Tento jednací řád nabývá </w:t>
      </w:r>
      <w:r w:rsidR="008746EE">
        <w:t>účinnosti</w:t>
      </w:r>
      <w:r>
        <w:t xml:space="preserve"> dne</w:t>
      </w:r>
      <w:r w:rsidR="008746EE">
        <w:t>m</w:t>
      </w:r>
      <w:r w:rsidR="00EF011F">
        <w:t xml:space="preserve"> </w:t>
      </w:r>
      <w:r w:rsidR="00B600AB">
        <w:t>2</w:t>
      </w:r>
      <w:r w:rsidR="00F71AE3">
        <w:t>2</w:t>
      </w:r>
      <w:bookmarkStart w:id="0" w:name="_GoBack"/>
      <w:bookmarkEnd w:id="0"/>
      <w:r w:rsidR="00EF011F">
        <w:t xml:space="preserve">. </w:t>
      </w:r>
      <w:r w:rsidR="00B600AB">
        <w:t>1</w:t>
      </w:r>
      <w:r w:rsidR="00EF011F">
        <w:t>. 201</w:t>
      </w:r>
      <w:r w:rsidR="00B600AB">
        <w:t>8</w:t>
      </w:r>
    </w:p>
    <w:p w:rsidR="00FE5A4E" w:rsidRDefault="00FE5A4E" w:rsidP="008A0FCF"/>
    <w:p w:rsidR="00EF011F" w:rsidRDefault="00EF011F" w:rsidP="008A0FCF"/>
    <w:p w:rsidR="00FE5A4E" w:rsidRDefault="00FE5A4E" w:rsidP="008A0FCF">
      <w:r>
        <w:t>V Litvínově dn</w:t>
      </w:r>
      <w:r w:rsidR="00EF011F">
        <w:t xml:space="preserve">e </w:t>
      </w:r>
      <w:r w:rsidR="007D7557">
        <w:t>22</w:t>
      </w:r>
      <w:r w:rsidR="00EF011F">
        <w:t xml:space="preserve">. </w:t>
      </w:r>
      <w:r w:rsidR="007D7557">
        <w:t>1</w:t>
      </w:r>
      <w:r w:rsidR="00EF011F">
        <w:t>. 20</w:t>
      </w:r>
      <w:r w:rsidR="007D7557">
        <w:t>18</w:t>
      </w:r>
    </w:p>
    <w:p w:rsidR="00FE5A4E" w:rsidRDefault="00FE5A4E" w:rsidP="008A0FCF"/>
    <w:p w:rsidR="008746EE" w:rsidRDefault="00EF011F" w:rsidP="008A0FCF">
      <w:r>
        <w:t xml:space="preserve">                                                                                                                                       ……………………………………….</w:t>
      </w:r>
    </w:p>
    <w:p w:rsidR="007D7557" w:rsidRDefault="007D7557" w:rsidP="007D7557">
      <w:pPr>
        <w:spacing w:after="0"/>
      </w:pPr>
      <w:r>
        <w:t xml:space="preserve">                                                                                                                                        Mgr. Ivana Schettlová</w:t>
      </w:r>
    </w:p>
    <w:p w:rsidR="00FE5A4E" w:rsidRDefault="00EF011F" w:rsidP="007D7557">
      <w:pPr>
        <w:spacing w:after="0"/>
      </w:pPr>
      <w:r>
        <w:t xml:space="preserve">                                                                                                                                         předseda</w:t>
      </w:r>
      <w:r w:rsidR="00FE5A4E">
        <w:t xml:space="preserve"> školské rady</w:t>
      </w:r>
    </w:p>
    <w:p w:rsidR="008A0FCF" w:rsidRDefault="008A0FCF"/>
    <w:p w:rsidR="008A0FCF" w:rsidRDefault="008A0FCF"/>
    <w:p w:rsidR="008A0FCF" w:rsidRPr="008A0FCF" w:rsidRDefault="008A0FCF"/>
    <w:sectPr w:rsidR="008A0FCF" w:rsidRPr="008A0F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1F" w:rsidRDefault="00EF011F" w:rsidP="00F72F5A">
      <w:pPr>
        <w:spacing w:after="0" w:line="240" w:lineRule="auto"/>
      </w:pPr>
      <w:r>
        <w:separator/>
      </w:r>
    </w:p>
  </w:endnote>
  <w:endnote w:type="continuationSeparator" w:id="0">
    <w:p w:rsidR="00EF011F" w:rsidRDefault="00EF011F" w:rsidP="00F7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1F" w:rsidRDefault="00EF011F" w:rsidP="00F72F5A">
      <w:pPr>
        <w:spacing w:after="0" w:line="240" w:lineRule="auto"/>
      </w:pPr>
      <w:r>
        <w:separator/>
      </w:r>
    </w:p>
  </w:footnote>
  <w:footnote w:type="continuationSeparator" w:id="0">
    <w:p w:rsidR="00EF011F" w:rsidRDefault="00EF011F" w:rsidP="00F7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11F" w:rsidRPr="00F72F5A" w:rsidRDefault="00EF011F" w:rsidP="00F72F5A">
    <w:pPr>
      <w:jc w:val="cent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FCF"/>
    <w:rsid w:val="00164993"/>
    <w:rsid w:val="006120BE"/>
    <w:rsid w:val="007D7557"/>
    <w:rsid w:val="008746EE"/>
    <w:rsid w:val="008A0FCF"/>
    <w:rsid w:val="00AF6DD6"/>
    <w:rsid w:val="00B600AB"/>
    <w:rsid w:val="00BD1390"/>
    <w:rsid w:val="00C017AB"/>
    <w:rsid w:val="00C82511"/>
    <w:rsid w:val="00E157A7"/>
    <w:rsid w:val="00E80A59"/>
    <w:rsid w:val="00EF011F"/>
    <w:rsid w:val="00F367D0"/>
    <w:rsid w:val="00F71AE3"/>
    <w:rsid w:val="00F72F5A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E170AE"/>
  <w15:docId w15:val="{8A7384B5-7E04-42A4-9954-3E4AFA3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6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D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F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F5A"/>
  </w:style>
  <w:style w:type="paragraph" w:styleId="Zpat">
    <w:name w:val="footer"/>
    <w:basedOn w:val="Normln"/>
    <w:link w:val="ZpatChar"/>
    <w:uiPriority w:val="99"/>
    <w:unhideWhenUsed/>
    <w:rsid w:val="00F7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Kašková Hana</cp:lastModifiedBy>
  <cp:revision>10</cp:revision>
  <cp:lastPrinted>2021-04-22T05:21:00Z</cp:lastPrinted>
  <dcterms:created xsi:type="dcterms:W3CDTF">2015-01-13T11:12:00Z</dcterms:created>
  <dcterms:modified xsi:type="dcterms:W3CDTF">2021-04-22T05:21:00Z</dcterms:modified>
</cp:coreProperties>
</file>