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512567">
      <w:pPr>
        <w:pStyle w:val="Nadpis1"/>
        <w:rPr>
          <w:rFonts w:eastAsia="Times New Roman"/>
        </w:rPr>
      </w:pPr>
      <w:bookmarkStart w:id="0" w:name="_GoBack"/>
      <w:bookmarkEnd w:id="0"/>
      <w:r>
        <w:rPr>
          <w:rFonts w:eastAsia="Times New Roman"/>
        </w:rPr>
        <w:t>Plán pro školní rok 2023/2024</w:t>
      </w:r>
    </w:p>
    <w:p w:rsidR="00000000" w:rsidRDefault="00512567">
      <w:pPr>
        <w:pStyle w:val="Nadpis2"/>
        <w:divId w:val="1952470993"/>
        <w:rPr>
          <w:rFonts w:eastAsia="Times New Roman"/>
        </w:rPr>
      </w:pPr>
      <w:r>
        <w:rPr>
          <w:rFonts w:eastAsia="Times New Roman"/>
        </w:rPr>
        <w:t>Základní údaje</w:t>
      </w:r>
    </w:p>
    <w:p w:rsidR="00000000" w:rsidRDefault="00512567">
      <w:pPr>
        <w:pStyle w:val="Normlnweb"/>
        <w:divId w:val="1952470993"/>
      </w:pPr>
      <w:r>
        <w:rPr>
          <w:b/>
          <w:bCs/>
        </w:rPr>
        <w:t xml:space="preserve">Plán vyplnil: </w:t>
      </w:r>
      <w:r>
        <w:br/>
        <w:t>Andrea Janíčková</w:t>
      </w:r>
    </w:p>
    <w:p w:rsidR="00000000" w:rsidRDefault="00512567">
      <w:pPr>
        <w:pStyle w:val="Normlnweb"/>
        <w:divId w:val="1952470993"/>
      </w:pPr>
      <w:r>
        <w:rPr>
          <w:b/>
          <w:bCs/>
        </w:rPr>
        <w:t>IČ organizace:</w:t>
      </w:r>
      <w:r>
        <w:t xml:space="preserve"> </w:t>
      </w:r>
      <w:r>
        <w:br/>
        <w:t>832537</w:t>
      </w:r>
      <w:r>
        <w:br/>
      </w:r>
      <w:r>
        <w:rPr>
          <w:b/>
          <w:bCs/>
        </w:rPr>
        <w:t>Název organizace:</w:t>
      </w:r>
      <w:r>
        <w:br/>
        <w:t>Základní škola s rozšířenou výukou jazyků a Mateřská škola Litvínov, Podkrušnohorská 1589, okres Most</w:t>
      </w:r>
      <w:r>
        <w:br/>
      </w:r>
      <w:r>
        <w:rPr>
          <w:b/>
          <w:bCs/>
        </w:rPr>
        <w:t>Ředitel/</w:t>
      </w:r>
      <w:proofErr w:type="spellStart"/>
      <w:r>
        <w:rPr>
          <w:b/>
          <w:bCs/>
        </w:rPr>
        <w:t>ka</w:t>
      </w:r>
      <w:proofErr w:type="spellEnd"/>
      <w:r>
        <w:rPr>
          <w:b/>
          <w:bCs/>
        </w:rPr>
        <w:t xml:space="preserve"> (Statutární zástupce):</w:t>
      </w:r>
      <w:r>
        <w:br/>
      </w:r>
      <w:r>
        <w:t>Mgr. Hana Kašková</w:t>
      </w:r>
      <w:r>
        <w:br/>
      </w:r>
      <w:r>
        <w:rPr>
          <w:b/>
          <w:bCs/>
        </w:rPr>
        <w:t>Adresa:</w:t>
      </w:r>
      <w:r>
        <w:br/>
        <w:t>Podkrušnohorská 1589</w:t>
      </w:r>
      <w:r>
        <w:br/>
      </w:r>
      <w:r>
        <w:rPr>
          <w:b/>
          <w:bCs/>
        </w:rPr>
        <w:t>Místo:</w:t>
      </w:r>
      <w:r>
        <w:br/>
        <w:t>Litvínov</w:t>
      </w:r>
      <w:r>
        <w:br/>
      </w:r>
      <w:r>
        <w:rPr>
          <w:b/>
          <w:bCs/>
        </w:rPr>
        <w:t>PSČ:</w:t>
      </w:r>
      <w:r>
        <w:br/>
        <w:t>43601</w:t>
      </w:r>
      <w:r>
        <w:br/>
      </w:r>
      <w:r>
        <w:rPr>
          <w:b/>
          <w:bCs/>
        </w:rPr>
        <w:t>Kraj:</w:t>
      </w:r>
      <w:r>
        <w:br/>
        <w:t>Ústecký kraj</w:t>
      </w:r>
      <w:r>
        <w:br/>
      </w:r>
      <w:r>
        <w:rPr>
          <w:b/>
          <w:bCs/>
        </w:rPr>
        <w:t>Zřizovatel:</w:t>
      </w:r>
      <w:r>
        <w:br/>
        <w:t>Obec</w:t>
      </w:r>
    </w:p>
    <w:p w:rsidR="00000000" w:rsidRDefault="00512567">
      <w:pPr>
        <w:pStyle w:val="Nadpis2"/>
        <w:divId w:val="1008024207"/>
        <w:rPr>
          <w:rFonts w:eastAsia="Times New Roman"/>
        </w:rPr>
      </w:pPr>
      <w:r>
        <w:rPr>
          <w:rFonts w:eastAsia="Times New Roman"/>
        </w:rPr>
        <w:t>Část 1: Škola a její preventivní program</w:t>
      </w:r>
    </w:p>
    <w:p w:rsidR="00000000" w:rsidRDefault="00512567">
      <w:pPr>
        <w:pStyle w:val="Normlnweb"/>
        <w:divId w:val="1008024207"/>
      </w:pPr>
      <w:r>
        <w:rPr>
          <w:b/>
          <w:bCs/>
        </w:rPr>
        <w:t xml:space="preserve">1) Na </w:t>
      </w:r>
      <w:proofErr w:type="gramStart"/>
      <w:r>
        <w:rPr>
          <w:b/>
          <w:bCs/>
        </w:rPr>
        <w:t>základě</w:t>
      </w:r>
      <w:proofErr w:type="gramEnd"/>
      <w:r>
        <w:rPr>
          <w:b/>
          <w:bCs/>
        </w:rPr>
        <w:t xml:space="preserve"> čeho je preventivní program školy vypracováván?</w:t>
      </w:r>
      <w:r>
        <w:br/>
        <w:t>- Diskuzí s vedením školy a učitelským sbor</w:t>
      </w:r>
      <w:r>
        <w:t>em</w:t>
      </w:r>
      <w:r>
        <w:br/>
        <w:t>- Sledování výskytu rizikového chování na škole v uplynulém školním roce</w:t>
      </w:r>
    </w:p>
    <w:p w:rsidR="00000000" w:rsidRDefault="00512567">
      <w:pPr>
        <w:pStyle w:val="Normlnweb"/>
        <w:divId w:val="1008024207"/>
      </w:pPr>
      <w:r>
        <w:rPr>
          <w:b/>
          <w:bCs/>
        </w:rPr>
        <w:t>2) Identifikovali jste při přípravě preventivního programu školy nějaké specifické rizikové faktory vaší školy?</w:t>
      </w:r>
      <w:r>
        <w:br/>
        <w:t>Ne</w:t>
      </w:r>
    </w:p>
    <w:p w:rsidR="00000000" w:rsidRDefault="00512567">
      <w:pPr>
        <w:pStyle w:val="Normlnweb"/>
        <w:divId w:val="1008024207"/>
      </w:pPr>
      <w:r>
        <w:rPr>
          <w:b/>
          <w:bCs/>
        </w:rPr>
        <w:t>3) Jací další specialisté, mimo školního metodika prevence, působ</w:t>
      </w:r>
      <w:r>
        <w:rPr>
          <w:b/>
          <w:bCs/>
        </w:rPr>
        <w:t>í přímo na vaší škole:</w:t>
      </w:r>
      <w:r>
        <w:br/>
        <w:t>- Výchovný poradce</w:t>
      </w:r>
      <w:r>
        <w:br/>
        <w:t>- Školní psycholog</w:t>
      </w:r>
      <w:r>
        <w:br/>
        <w:t>- Školní speciální pedagog</w:t>
      </w:r>
      <w:r>
        <w:br/>
        <w:t>- Asistent pedagoga</w:t>
      </w:r>
    </w:p>
    <w:p w:rsidR="00000000" w:rsidRDefault="00512567">
      <w:pPr>
        <w:divId w:val="120080026"/>
        <w:rPr>
          <w:rFonts w:eastAsia="Times New Roman"/>
        </w:rPr>
      </w:pPr>
      <w:r>
        <w:rPr>
          <w:rFonts w:eastAsia="Times New Roman"/>
          <w:b/>
          <w:bCs/>
        </w:rPr>
        <w:t>4) Uveďte počet tříd a žáků vaší školy v jednotlivých ročnících:</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144"/>
      </w:tblGrid>
      <w:tr w:rsidR="00000000">
        <w:trPr>
          <w:divId w:val="120080026"/>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296033707"/>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200973169"/>
              <w:rPr>
                <w:rFonts w:eastAsia="Times New Roman"/>
                <w:b/>
                <w:bCs/>
              </w:rPr>
            </w:pPr>
            <w:r>
              <w:rPr>
                <w:rFonts w:eastAsia="Times New Roman"/>
                <w:b/>
                <w:bCs/>
              </w:rPr>
              <w:t>Počet žáků</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51</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63</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4. </w:t>
            </w:r>
            <w:r>
              <w:rPr>
                <w:rFonts w:eastAsia="Times New Roman"/>
              </w:rPr>
              <w:t>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61</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lastRenderedPageBreak/>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68</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59</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71</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75</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72</w:t>
            </w:r>
          </w:p>
        </w:tc>
      </w:tr>
      <w:tr w:rsidR="00000000">
        <w:trPr>
          <w:divId w:val="1200800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520</w:t>
            </w:r>
          </w:p>
        </w:tc>
      </w:tr>
    </w:tbl>
    <w:p w:rsidR="00000000" w:rsidRDefault="00512567">
      <w:pPr>
        <w:pStyle w:val="Normlnweb"/>
        <w:divId w:val="1008024207"/>
      </w:pPr>
      <w:r>
        <w:rPr>
          <w:b/>
          <w:bCs/>
        </w:rPr>
        <w:t>5) Stručná analýza situace</w:t>
      </w:r>
      <w:r>
        <w:br/>
      </w:r>
      <w:r>
        <w:t>Základní škola a Mateřská škola, Podkrušnohorská 1589, Litvínově, okr. Most. Zřizovatelem školy je město Litvínov, součástí školy je mateřská škola, školní klub, školní družina a jídelna. Škola má cílovou kapacitu 650 žáků. V současné době ji navštěvuje 63</w:t>
      </w:r>
      <w:r>
        <w:t>2 žáků + 6 žáků podle §38. Jedná se o školu městskou, umístěnou v poměrně příjemném prostředí na okraji města. Okolí školy je udržované, v těsné blízkosti je park, hřiště, školní družina a k příjemnému prostředí přispívá i bezprostřední blízkost lesa. V bu</w:t>
      </w:r>
      <w:r>
        <w:t>dově ZŠ je 28 učeben. Z toho je 1 odborná učebna fyziky, 1 odborná učebna chemie, 3 jazykové učebny, 1 učebna PC. Velká část učeben je vybavena interaktivní tabulí. Dále je k dispozici 1 tělocvična, kuchyňka, školní knihovna. V suterénu jsou dílny. Informa</w:t>
      </w:r>
      <w:r>
        <w:t>ce o škole lze získat z webových stránek http://www.3zs.cz/ Při škole funguje občanské sdružení CVRČEK, které je neziskovou organizací centra volného času a nabízí jazykové, sportovní, hudební, výtvarné a počítačové kroužky. Nejčastější návykovou látkou ve</w:t>
      </w:r>
      <w:r>
        <w:t xml:space="preserve"> školách v Litvínově je žvýkací tabák, který se v minulých letech nevyhnul ani naší škole. Z různých jednání s rodiči (diskuze v rámci třídních schůzek, školní akce apod.) vyplývá, že většina rodičů považuje školu za bezpečné místo. Projevy RCH se zde vysk</w:t>
      </w:r>
      <w:r>
        <w:t>ytují zřídka, nejčastěji se jedná o vandalismus, kouření (</w:t>
      </w:r>
      <w:proofErr w:type="spellStart"/>
      <w:r>
        <w:t>vaporizéry</w:t>
      </w:r>
      <w:proofErr w:type="spellEnd"/>
      <w:r>
        <w:t xml:space="preserve">, nikotinové sáčky, žvýkací tabák) nevhodné chování spolužáků, v loňském školním roce jsme zaznamenali výrazné zvýšení počtu sebepoškozování. Školní rok 2021/2022 byl v mnohém specifický. </w:t>
      </w:r>
      <w:r>
        <w:t xml:space="preserve">Kvůli pokračující pandemii </w:t>
      </w:r>
      <w:proofErr w:type="spellStart"/>
      <w:r>
        <w:t>Covid</w:t>
      </w:r>
      <w:proofErr w:type="spellEnd"/>
      <w:r>
        <w:t xml:space="preserve"> 19 byla škola velkou část školního roku pro žáky zavřená, výuka byla uskutečňována z větší části distančně, nově byla uskutečňována také hybridní výuka. Plnění preventivního programu bylo tedy ztížené, nemohla být uskutečně</w:t>
      </w:r>
      <w:r>
        <w:t>na škála preventivních programů, které byly v plánu. Většina práce s třídním kolektivem tak i nadále zůstala na třídních učitelích, kteří monitorovali třídu a pracovali s kolektivem online. Po návratů žáků do škol jsme pozorovali markantní zvýšení rizikové</w:t>
      </w:r>
      <w:r>
        <w:t xml:space="preserve">ho chování (zejména sebepoškozování, </w:t>
      </w:r>
      <w:proofErr w:type="spellStart"/>
      <w:r>
        <w:t>kyberšikana</w:t>
      </w:r>
      <w:proofErr w:type="spellEnd"/>
      <w:r>
        <w:t xml:space="preserve">, šikana, návykové látky, poruchy příjmu </w:t>
      </w:r>
      <w:proofErr w:type="spellStart"/>
      <w:r>
        <w:t>poztravy</w:t>
      </w:r>
      <w:proofErr w:type="spellEnd"/>
      <w:r>
        <w:t xml:space="preserve">). Nejčastějším jevem bylo sebepoškozování spojené s psychickými problémy žáků, které mohly nastat právě v době uzavření škol a následné izolace. </w:t>
      </w:r>
    </w:p>
    <w:p w:rsidR="00000000" w:rsidRDefault="00512567">
      <w:pPr>
        <w:pStyle w:val="Normlnweb"/>
        <w:divId w:val="1008024207"/>
      </w:pPr>
      <w:r>
        <w:rPr>
          <w:b/>
          <w:bCs/>
        </w:rPr>
        <w:t>6) Jaké máte</w:t>
      </w:r>
      <w:r>
        <w:rPr>
          <w:b/>
          <w:bCs/>
        </w:rPr>
        <w:t xml:space="preserve"> stanovené cíle (konkrétní, měřitelné, dosažitelné, realistické a časově ohraničené) preventivního programu školy?</w:t>
      </w:r>
    </w:p>
    <w:tbl>
      <w:tblPr>
        <w:tblW w:w="0" w:type="auto"/>
        <w:tblCellSpacing w:w="15" w:type="dxa"/>
        <w:tblLook w:val="04A0" w:firstRow="1" w:lastRow="0" w:firstColumn="1" w:lastColumn="0" w:noHBand="0" w:noVBand="1"/>
      </w:tblPr>
      <w:tblGrid>
        <w:gridCol w:w="1598"/>
        <w:gridCol w:w="7474"/>
      </w:tblGrid>
      <w:tr w:rsidR="00000000">
        <w:trPr>
          <w:divId w:val="1008024207"/>
          <w:tblHeader/>
          <w:tblCellSpacing w:w="15" w:type="dxa"/>
        </w:trPr>
        <w:tc>
          <w:tcPr>
            <w:tcW w:w="0" w:type="auto"/>
            <w:tcMar>
              <w:top w:w="15" w:type="dxa"/>
              <w:left w:w="15" w:type="dxa"/>
              <w:bottom w:w="15" w:type="dxa"/>
              <w:right w:w="15" w:type="dxa"/>
            </w:tcMar>
            <w:vAlign w:val="center"/>
            <w:hideMark/>
          </w:tcPr>
          <w:p w:rsidR="00000000" w:rsidRDefault="00512567"/>
        </w:tc>
        <w:tc>
          <w:tcPr>
            <w:tcW w:w="0" w:type="auto"/>
            <w:tcMar>
              <w:top w:w="15" w:type="dxa"/>
              <w:left w:w="15" w:type="dxa"/>
              <w:bottom w:w="15" w:type="dxa"/>
              <w:right w:w="15" w:type="dxa"/>
            </w:tcMar>
            <w:vAlign w:val="center"/>
            <w:hideMark/>
          </w:tcPr>
          <w:p w:rsidR="00000000" w:rsidRDefault="00512567">
            <w:pPr>
              <w:jc w:val="center"/>
              <w:rPr>
                <w:rFonts w:eastAsia="Times New Roman"/>
                <w:b/>
                <w:bCs/>
              </w:rPr>
            </w:pPr>
            <w:r>
              <w:rPr>
                <w:rFonts w:eastAsia="Times New Roman"/>
                <w:b/>
                <w:bCs/>
              </w:rPr>
              <w:t xml:space="preserve">Cíl číslo: 1 </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Cíl:</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1. </w:t>
            </w:r>
            <w:proofErr w:type="gramStart"/>
            <w:r>
              <w:rPr>
                <w:rFonts w:eastAsia="Times New Roman"/>
              </w:rPr>
              <w:t>stupeň - prevence</w:t>
            </w:r>
            <w:proofErr w:type="gramEnd"/>
            <w:r>
              <w:rPr>
                <w:rFonts w:eastAsia="Times New Roman"/>
              </w:rPr>
              <w:t xml:space="preserve"> kouření</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Ukazatele dosažení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Dotazníkové šetření</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Zdůvodnění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Výrazný </w:t>
            </w:r>
            <w:r>
              <w:rPr>
                <w:rFonts w:eastAsia="Times New Roman"/>
              </w:rPr>
              <w:t xml:space="preserve">nárůst rizikového chování žáků na druhém stupni týkající se užívání </w:t>
            </w:r>
            <w:proofErr w:type="gramStart"/>
            <w:r>
              <w:rPr>
                <w:rFonts w:eastAsia="Times New Roman"/>
              </w:rPr>
              <w:t>nikotinu - zejména</w:t>
            </w:r>
            <w:proofErr w:type="gramEnd"/>
            <w:r>
              <w:rPr>
                <w:rFonts w:eastAsia="Times New Roman"/>
              </w:rPr>
              <w:t xml:space="preserve"> tzv. </w:t>
            </w:r>
            <w:proofErr w:type="spellStart"/>
            <w:r>
              <w:rPr>
                <w:rFonts w:eastAsia="Times New Roman"/>
              </w:rPr>
              <w:t>vapování</w:t>
            </w:r>
            <w:proofErr w:type="spellEnd"/>
            <w:r>
              <w:rPr>
                <w:rFonts w:eastAsia="Times New Roman"/>
              </w:rPr>
              <w:t>, nikotinové sáčky. Zde je potřeba prevence již na prvním stupni ZŠ.</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lastRenderedPageBreak/>
              <w:t>Návaznost na dlouhodobé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 výchova ke zdravému životnímu stylu - rozvoj etického </w:t>
            </w:r>
            <w:r>
              <w:rPr>
                <w:rFonts w:eastAsia="Times New Roman"/>
              </w:rPr>
              <w:t>a právního vědomí - výchova k odpovědnosti za zdraví své i ostatních - prevence šikany – práce s ohroženými jedinci /agresor – oběť/ - vytváření eticky hodnotných postojů a způsobů chování - snaha o změnu postoje u dětí, které již do kontaktu s drogou přiš</w:t>
            </w:r>
            <w:r>
              <w:rPr>
                <w:rFonts w:eastAsia="Times New Roman"/>
              </w:rPr>
              <w:t xml:space="preserve">ly - zvyšování odolnosti dětí vůči droze - sexuální výchova /bezpečný sex/ - rozvoj schopnosti správné komunikace - zkvalitňování mezilidských vztahů - výchova k samostatnosti - snaha o kladné </w:t>
            </w:r>
            <w:proofErr w:type="spellStart"/>
            <w:r>
              <w:rPr>
                <w:rFonts w:eastAsia="Times New Roman"/>
              </w:rPr>
              <w:t>sebepřijetí</w:t>
            </w:r>
            <w:proofErr w:type="spellEnd"/>
            <w:r>
              <w:rPr>
                <w:rFonts w:eastAsia="Times New Roman"/>
              </w:rPr>
              <w:t xml:space="preserve"> u dětí a rozvoj schopnosti mít sám sebe rád - upevň</w:t>
            </w:r>
            <w:r>
              <w:rPr>
                <w:rFonts w:eastAsia="Times New Roman"/>
              </w:rPr>
              <w:t xml:space="preserve">ování důvěrného vztahu mezi pedagogy a žáky - vhodné trávení volného času </w:t>
            </w:r>
          </w:p>
        </w:tc>
      </w:tr>
    </w:tbl>
    <w:p w:rsidR="00000000" w:rsidRDefault="00512567">
      <w:pPr>
        <w:pStyle w:val="Normlnweb"/>
        <w:spacing w:before="0" w:beforeAutospacing="0" w:after="0" w:afterAutospacing="0"/>
        <w:divId w:val="1008024207"/>
        <w:rPr>
          <w:vanish/>
        </w:rPr>
      </w:pPr>
    </w:p>
    <w:tbl>
      <w:tblPr>
        <w:tblW w:w="0" w:type="auto"/>
        <w:tblCellSpacing w:w="15" w:type="dxa"/>
        <w:tblLook w:val="04A0" w:firstRow="1" w:lastRow="0" w:firstColumn="1" w:lastColumn="0" w:noHBand="0" w:noVBand="1"/>
      </w:tblPr>
      <w:tblGrid>
        <w:gridCol w:w="1583"/>
        <w:gridCol w:w="7489"/>
      </w:tblGrid>
      <w:tr w:rsidR="00000000">
        <w:trPr>
          <w:divId w:val="1008024207"/>
          <w:tblHeader/>
          <w:tblCellSpacing w:w="15" w:type="dxa"/>
          <w:hidden/>
        </w:trPr>
        <w:tc>
          <w:tcPr>
            <w:tcW w:w="0" w:type="auto"/>
            <w:tcMar>
              <w:top w:w="15" w:type="dxa"/>
              <w:left w:w="15" w:type="dxa"/>
              <w:bottom w:w="15" w:type="dxa"/>
              <w:right w:w="15" w:type="dxa"/>
            </w:tcMar>
            <w:vAlign w:val="center"/>
            <w:hideMark/>
          </w:tcPr>
          <w:p w:rsidR="00000000" w:rsidRDefault="00512567">
            <w:pPr>
              <w:rPr>
                <w:vanish/>
              </w:rPr>
            </w:pPr>
          </w:p>
        </w:tc>
        <w:tc>
          <w:tcPr>
            <w:tcW w:w="0" w:type="auto"/>
            <w:tcMar>
              <w:top w:w="15" w:type="dxa"/>
              <w:left w:w="15" w:type="dxa"/>
              <w:bottom w:w="15" w:type="dxa"/>
              <w:right w:w="15" w:type="dxa"/>
            </w:tcMar>
            <w:vAlign w:val="center"/>
            <w:hideMark/>
          </w:tcPr>
          <w:p w:rsidR="00000000" w:rsidRDefault="00512567">
            <w:pPr>
              <w:jc w:val="center"/>
              <w:rPr>
                <w:rFonts w:eastAsia="Times New Roman"/>
                <w:b/>
                <w:bCs/>
              </w:rPr>
            </w:pPr>
            <w:r>
              <w:rPr>
                <w:rFonts w:eastAsia="Times New Roman"/>
                <w:b/>
                <w:bCs/>
              </w:rPr>
              <w:t xml:space="preserve">Cíl číslo: 2 </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Cíl:</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2. </w:t>
            </w:r>
            <w:proofErr w:type="gramStart"/>
            <w:r>
              <w:rPr>
                <w:rFonts w:eastAsia="Times New Roman"/>
              </w:rPr>
              <w:t>stupeň - duševní</w:t>
            </w:r>
            <w:proofErr w:type="gramEnd"/>
            <w:r>
              <w:rPr>
                <w:rFonts w:eastAsia="Times New Roman"/>
              </w:rPr>
              <w:t xml:space="preserve"> zdraví. Osvěta v tématech emoční gramotnost, vztahy, </w:t>
            </w:r>
            <w:proofErr w:type="gramStart"/>
            <w:r>
              <w:rPr>
                <w:rFonts w:eastAsia="Times New Roman"/>
              </w:rPr>
              <w:t>komunikace</w:t>
            </w:r>
            <w:proofErr w:type="gramEnd"/>
            <w:r>
              <w:rPr>
                <w:rFonts w:eastAsia="Times New Roman"/>
              </w:rPr>
              <w:t xml:space="preserve"> a nejen první pomoc v oblasti duševního zdraví, řešení problémů. </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Ukazate</w:t>
            </w:r>
            <w:r>
              <w:rPr>
                <w:rFonts w:eastAsia="Times New Roman"/>
              </w:rPr>
              <w:t>le dosažení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Dotazníkové šetření</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Zdůvodnění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Výrazný nárůst rizikového chování žáků, zejména v oblasti duševního </w:t>
            </w:r>
            <w:proofErr w:type="gramStart"/>
            <w:r>
              <w:rPr>
                <w:rFonts w:eastAsia="Times New Roman"/>
              </w:rPr>
              <w:t>zdraví - sebepoškozování</w:t>
            </w:r>
            <w:proofErr w:type="gramEnd"/>
            <w:r>
              <w:rPr>
                <w:rFonts w:eastAsia="Times New Roman"/>
              </w:rPr>
              <w:t xml:space="preserve"> v loňském školním roce.</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Návaznost na dlouhodobé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 </w:t>
            </w:r>
            <w:r>
              <w:rPr>
                <w:rFonts w:eastAsia="Times New Roman"/>
              </w:rPr>
              <w:t>výchova ke zdravému životnímu stylu - rozvoj etického a právního vědomí - výchova k odpovědnosti za zdraví své i ostatních - prevence šikany – práce s ohroženými jedinci /agresor – oběť/ - vytváření eticky hodnotných postojů a způsobů chování - snaha o změ</w:t>
            </w:r>
            <w:r>
              <w:rPr>
                <w:rFonts w:eastAsia="Times New Roman"/>
              </w:rPr>
              <w:t xml:space="preserve">nu postoje u dětí, které již do kontaktu s drogou přišly - zvyšování odolnosti dětí vůči droze - sexuální výchova /bezpečný sex/ - rozvoj schopnosti správné komunikace - zkvalitňování mezilidských vztahů - výchova k samostatnosti - snaha o kladné </w:t>
            </w:r>
            <w:proofErr w:type="spellStart"/>
            <w:r>
              <w:rPr>
                <w:rFonts w:eastAsia="Times New Roman"/>
              </w:rPr>
              <w:t>sebepřije</w:t>
            </w:r>
            <w:r>
              <w:rPr>
                <w:rFonts w:eastAsia="Times New Roman"/>
              </w:rPr>
              <w:t>tí</w:t>
            </w:r>
            <w:proofErr w:type="spellEnd"/>
            <w:r>
              <w:rPr>
                <w:rFonts w:eastAsia="Times New Roman"/>
              </w:rPr>
              <w:t xml:space="preserve"> u dětí a rozvoj schopnosti mít sám sebe rád - upevňování důvěrného vztahu mezi pedagogy a žáky - vhodné trávení volného času </w:t>
            </w:r>
          </w:p>
        </w:tc>
      </w:tr>
    </w:tbl>
    <w:p w:rsidR="00000000" w:rsidRDefault="00512567">
      <w:pPr>
        <w:pStyle w:val="Normlnweb"/>
        <w:spacing w:before="0" w:beforeAutospacing="0" w:after="0" w:afterAutospacing="0"/>
        <w:divId w:val="1008024207"/>
        <w:rPr>
          <w:vanish/>
        </w:rPr>
      </w:pPr>
    </w:p>
    <w:tbl>
      <w:tblPr>
        <w:tblW w:w="0" w:type="auto"/>
        <w:tblCellSpacing w:w="15" w:type="dxa"/>
        <w:tblLook w:val="04A0" w:firstRow="1" w:lastRow="0" w:firstColumn="1" w:lastColumn="0" w:noHBand="0" w:noVBand="1"/>
      </w:tblPr>
      <w:tblGrid>
        <w:gridCol w:w="3041"/>
        <w:gridCol w:w="5314"/>
      </w:tblGrid>
      <w:tr w:rsidR="00000000">
        <w:trPr>
          <w:divId w:val="1008024207"/>
          <w:tblHeader/>
          <w:tblCellSpacing w:w="15" w:type="dxa"/>
          <w:hidden/>
        </w:trPr>
        <w:tc>
          <w:tcPr>
            <w:tcW w:w="0" w:type="auto"/>
            <w:tcMar>
              <w:top w:w="15" w:type="dxa"/>
              <w:left w:w="15" w:type="dxa"/>
              <w:bottom w:w="15" w:type="dxa"/>
              <w:right w:w="15" w:type="dxa"/>
            </w:tcMar>
            <w:vAlign w:val="center"/>
            <w:hideMark/>
          </w:tcPr>
          <w:p w:rsidR="00000000" w:rsidRDefault="00512567">
            <w:pPr>
              <w:rPr>
                <w:vanish/>
              </w:rPr>
            </w:pPr>
          </w:p>
        </w:tc>
        <w:tc>
          <w:tcPr>
            <w:tcW w:w="0" w:type="auto"/>
            <w:tcMar>
              <w:top w:w="15" w:type="dxa"/>
              <w:left w:w="15" w:type="dxa"/>
              <w:bottom w:w="15" w:type="dxa"/>
              <w:right w:w="15" w:type="dxa"/>
            </w:tcMar>
            <w:vAlign w:val="center"/>
            <w:hideMark/>
          </w:tcPr>
          <w:p w:rsidR="00000000" w:rsidRDefault="00512567">
            <w:pPr>
              <w:jc w:val="center"/>
              <w:rPr>
                <w:rFonts w:eastAsia="Times New Roman"/>
                <w:b/>
                <w:bCs/>
              </w:rPr>
            </w:pPr>
            <w:r>
              <w:rPr>
                <w:rFonts w:eastAsia="Times New Roman"/>
                <w:b/>
                <w:bCs/>
              </w:rPr>
              <w:t xml:space="preserve">Cíl číslo: 3 </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Cíl:</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Zopakování zásad bezpečného chování na internetu</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Ukazatele dosažení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Dotazníkové šetření</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Zdůvodnění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Prudce se rozvíjející AI</w:t>
            </w:r>
          </w:p>
        </w:tc>
      </w:tr>
      <w:tr w:rsidR="00000000">
        <w:trPr>
          <w:divId w:val="1008024207"/>
          <w:tblCellSpacing w:w="15" w:type="dxa"/>
        </w:trPr>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Návaznost na dlouhodobé cíle:</w:t>
            </w:r>
          </w:p>
        </w:tc>
        <w:tc>
          <w:tcPr>
            <w:tcW w:w="0" w:type="auto"/>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 rozvoj etického a právního </w:t>
            </w:r>
            <w:proofErr w:type="gramStart"/>
            <w:r>
              <w:rPr>
                <w:rFonts w:eastAsia="Times New Roman"/>
              </w:rPr>
              <w:t>vědomí - prevence</w:t>
            </w:r>
            <w:proofErr w:type="gramEnd"/>
            <w:r>
              <w:rPr>
                <w:rFonts w:eastAsia="Times New Roman"/>
              </w:rPr>
              <w:t xml:space="preserve"> šikany</w:t>
            </w:r>
          </w:p>
        </w:tc>
      </w:tr>
    </w:tbl>
    <w:p w:rsidR="00000000" w:rsidRDefault="00512567">
      <w:pPr>
        <w:pStyle w:val="Nadpis2"/>
        <w:divId w:val="633558456"/>
        <w:rPr>
          <w:rFonts w:eastAsia="Times New Roman"/>
        </w:rPr>
      </w:pPr>
      <w:r>
        <w:rPr>
          <w:rFonts w:eastAsia="Times New Roman"/>
        </w:rPr>
        <w:t>Část 2: Školní metodik prevence</w:t>
      </w:r>
    </w:p>
    <w:p w:rsidR="00000000" w:rsidRDefault="00512567">
      <w:pPr>
        <w:pStyle w:val="Normlnweb"/>
        <w:divId w:val="633558456"/>
      </w:pPr>
      <w:r>
        <w:rPr>
          <w:b/>
          <w:bCs/>
        </w:rPr>
        <w:t>1) Jméno a příjmení školního metodika prevence:</w:t>
      </w:r>
      <w:r>
        <w:br/>
        <w:t>Andrea Janíčková</w:t>
      </w:r>
    </w:p>
    <w:p w:rsidR="00000000" w:rsidRDefault="00512567">
      <w:pPr>
        <w:pStyle w:val="Normlnweb"/>
        <w:divId w:val="633558456"/>
      </w:pPr>
      <w:r>
        <w:rPr>
          <w:b/>
          <w:bCs/>
        </w:rPr>
        <w:t>2) Kolik let celkem Vy osobně vykonáváte funkci školního metodika prevence?</w:t>
      </w:r>
      <w:r>
        <w:br/>
        <w:t>9</w:t>
      </w:r>
    </w:p>
    <w:p w:rsidR="00000000" w:rsidRDefault="00512567">
      <w:pPr>
        <w:pStyle w:val="Normlnweb"/>
        <w:divId w:val="633558456"/>
      </w:pPr>
      <w:r>
        <w:rPr>
          <w:b/>
          <w:bCs/>
        </w:rPr>
        <w:t>3) Zastáváte Vy osobně na vaší škole, mimo školního metodika prevence, také nějaké další funkce?</w:t>
      </w:r>
      <w:r>
        <w:br/>
        <w:t>- Ano, třídní učitel/</w:t>
      </w:r>
      <w:proofErr w:type="spellStart"/>
      <w:r>
        <w:t>ka</w:t>
      </w:r>
      <w:proofErr w:type="spellEnd"/>
    </w:p>
    <w:p w:rsidR="00000000" w:rsidRDefault="00512567">
      <w:pPr>
        <w:pStyle w:val="Normlnweb"/>
        <w:divId w:val="633558456"/>
      </w:pPr>
      <w:r>
        <w:rPr>
          <w:b/>
          <w:bCs/>
        </w:rPr>
        <w:t>4) Máte ukončené akreditované studium k výkonu specializo</w:t>
      </w:r>
      <w:r>
        <w:rPr>
          <w:b/>
          <w:bCs/>
        </w:rPr>
        <w:t>vaných činností pro školní metodiky prevence podle § 9 vyhlášky č. 317/2005 Sb.?</w:t>
      </w:r>
      <w:r>
        <w:br/>
        <w:t>Ano</w:t>
      </w:r>
    </w:p>
    <w:p w:rsidR="00000000" w:rsidRDefault="00512567">
      <w:pPr>
        <w:pStyle w:val="Normlnweb"/>
        <w:divId w:val="633558456"/>
      </w:pPr>
      <w:r>
        <w:rPr>
          <w:b/>
          <w:bCs/>
        </w:rPr>
        <w:t>5) Plánujete v nadcházejícím školním roce Vy osobně v rámci zvyšování své kvalifikace účast na nějakých vzdělávacích kurzech, seminářích, konferencích či výcvicích k témat</w:t>
      </w:r>
      <w:r>
        <w:rPr>
          <w:b/>
          <w:bCs/>
        </w:rPr>
        <w:t>u primární prevence rizikového chování (kromě specializačního studia)? Uveďte prosím případně jejich název, zaměření a rozsah.</w:t>
      </w:r>
      <w:r>
        <w:br/>
        <w:t>Ano, dle aktuální nabídky. Téma psychohygiena, práce s třídním kolektivem, návykové látky, AI.</w:t>
      </w:r>
    </w:p>
    <w:p w:rsidR="00000000" w:rsidRDefault="00512567">
      <w:pPr>
        <w:pStyle w:val="Nadpis2"/>
        <w:divId w:val="375199552"/>
        <w:rPr>
          <w:rFonts w:eastAsia="Times New Roman"/>
        </w:rPr>
      </w:pPr>
      <w:r>
        <w:rPr>
          <w:rFonts w:eastAsia="Times New Roman"/>
        </w:rPr>
        <w:t>Část 3: Specifická prevence obsaže</w:t>
      </w:r>
      <w:r>
        <w:rPr>
          <w:rFonts w:eastAsia="Times New Roman"/>
        </w:rPr>
        <w:t>ná ve školním vzdělávacím programu</w:t>
      </w:r>
    </w:p>
    <w:p w:rsidR="00000000" w:rsidRDefault="00512567">
      <w:pPr>
        <w:spacing w:after="240"/>
        <w:divId w:val="303043499"/>
        <w:rPr>
          <w:rFonts w:eastAsia="Times New Roman"/>
        </w:rPr>
      </w:pPr>
      <w:r>
        <w:rPr>
          <w:rFonts w:eastAsia="Times New Roman"/>
          <w:b/>
          <w:bCs/>
        </w:rPr>
        <w:t>1) Pokuste se realisticky odhadnout, jaký rozsah specifické prevence je podle plánu obsažen ve školním vzdělávacím programu pro jednotlivé ročníky. Cílem je zmapovat reálný stav na škole, tj. kolik času učitelé věnují spe</w:t>
      </w:r>
      <w:r>
        <w:rPr>
          <w:rFonts w:eastAsia="Times New Roman"/>
          <w:b/>
          <w:bCs/>
        </w:rPr>
        <w:t xml:space="preserve">cifické prevenci v rámci výuky. Při stanovování rozsahu je vhodná spolupráce s jednotlivými vyučujícími. </w:t>
      </w:r>
      <w:r>
        <w:rPr>
          <w:rFonts w:eastAsia="Times New Roman"/>
          <w:b/>
          <w:bCs/>
        </w:rPr>
        <w:br/>
        <w:t>Příklad: Velmi často se může aktivita týkat více typů rizikového chování zároveň, v takovém případě čas započítejte jen jednou, a to do toho typu rizi</w:t>
      </w:r>
      <w:r>
        <w:rPr>
          <w:rFonts w:eastAsia="Times New Roman"/>
          <w:b/>
          <w:bCs/>
        </w:rPr>
        <w:t xml:space="preserve">kového chování, který danou aktivitu co nejvíce vystihuje. Vyplňujte pouze v ročnících, které jsou pro vaši školu relevantní. Zaokrouhlete údaj na celé číslo.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25"/>
        <w:gridCol w:w="712"/>
        <w:gridCol w:w="711"/>
        <w:gridCol w:w="711"/>
        <w:gridCol w:w="711"/>
        <w:gridCol w:w="711"/>
        <w:gridCol w:w="679"/>
        <w:gridCol w:w="906"/>
        <w:gridCol w:w="625"/>
        <w:gridCol w:w="732"/>
        <w:gridCol w:w="833"/>
      </w:tblGrid>
      <w:tr w:rsidR="00000000">
        <w:trPr>
          <w:divId w:val="303043499"/>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242572501"/>
              <w:rPr>
                <w:rFonts w:eastAsia="Times New Roman"/>
                <w:b/>
                <w:bCs/>
              </w:rPr>
            </w:pPr>
            <w:r>
              <w:rPr>
                <w:rFonts w:eastAsia="Times New Roman"/>
                <w:b/>
                <w:bCs/>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2108192870"/>
              <w:rPr>
                <w:rFonts w:eastAsia="Times New Roman"/>
                <w:b/>
                <w:bCs/>
              </w:rPr>
            </w:pPr>
            <w:r>
              <w:rPr>
                <w:rFonts w:eastAsia="Times New Roman"/>
                <w:b/>
                <w:bCs/>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176191627"/>
              <w:rPr>
                <w:rFonts w:eastAsia="Times New Roman"/>
                <w:b/>
                <w:bCs/>
              </w:rPr>
            </w:pPr>
            <w:r>
              <w:rPr>
                <w:rFonts w:eastAsia="Times New Roman"/>
                <w:b/>
                <w:bCs/>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523321896"/>
              <w:rPr>
                <w:rFonts w:eastAsia="Times New Roman"/>
                <w:b/>
                <w:bCs/>
              </w:rPr>
            </w:pPr>
            <w:r>
              <w:rPr>
                <w:rFonts w:eastAsia="Times New Roman"/>
                <w:b/>
                <w:bCs/>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796678516"/>
              <w:rPr>
                <w:rFonts w:eastAsia="Times New Roman"/>
                <w:b/>
                <w:bCs/>
              </w:rPr>
            </w:pPr>
            <w:r>
              <w:rPr>
                <w:rFonts w:eastAsia="Times New Roman"/>
                <w:b/>
                <w:bCs/>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953857444"/>
              <w:rPr>
                <w:rFonts w:eastAsia="Times New Roman"/>
                <w:b/>
                <w:bCs/>
              </w:rPr>
            </w:pPr>
            <w:r>
              <w:rPr>
                <w:rFonts w:eastAsia="Times New Roman"/>
                <w:b/>
                <w:bCs/>
              </w:rPr>
              <w:t>6. r.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435860663"/>
              <w:rPr>
                <w:rFonts w:eastAsia="Times New Roman"/>
                <w:b/>
                <w:bCs/>
              </w:rPr>
            </w:pPr>
            <w:r>
              <w:rPr>
                <w:rFonts w:eastAsia="Times New Roman"/>
                <w:b/>
                <w:bCs/>
              </w:rPr>
              <w:t>7. r. ZŠ / se</w:t>
            </w:r>
            <w:r>
              <w:rPr>
                <w:rFonts w:eastAsia="Times New Roman"/>
                <w:b/>
                <w:bCs/>
              </w:rPr>
              <w:t>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292394838"/>
              <w:rPr>
                <w:rFonts w:eastAsia="Times New Roman"/>
                <w:b/>
                <w:bCs/>
              </w:rPr>
            </w:pPr>
            <w:r>
              <w:rPr>
                <w:rFonts w:eastAsia="Times New Roman"/>
                <w:b/>
                <w:bCs/>
              </w:rPr>
              <w:t>8. r.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637760978"/>
              <w:rPr>
                <w:rFonts w:eastAsia="Times New Roman"/>
                <w:b/>
                <w:bCs/>
              </w:rPr>
            </w:pPr>
            <w:r>
              <w:rPr>
                <w:rFonts w:eastAsia="Times New Roman"/>
                <w:b/>
                <w:bCs/>
              </w:rPr>
              <w:t>9. r.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309289104"/>
              <w:rPr>
                <w:rFonts w:eastAsia="Times New Roman"/>
                <w:b/>
                <w:bCs/>
              </w:rPr>
            </w:pPr>
            <w:r>
              <w:rPr>
                <w:rFonts w:eastAsia="Times New Roman"/>
                <w:b/>
                <w:bCs/>
              </w:rPr>
              <w:t>Suma sloupců</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šikany a projevů agrese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Prevence </w:t>
            </w:r>
            <w:proofErr w:type="spellStart"/>
            <w:r>
              <w:rPr>
                <w:rFonts w:eastAsia="Times New Roman"/>
              </w:rPr>
              <w:t>kyberšikany</w:t>
            </w:r>
            <w:proofErr w:type="spellEnd"/>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12</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záškoláctví</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rizikových sportů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Prevence </w:t>
            </w:r>
            <w:r>
              <w:rPr>
                <w:rFonts w:eastAsia="Times New Roman"/>
              </w:rPr>
              <w:t>rizikového chování v dopravě</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11</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rasismu a xenofobie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7</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působení sekt a extrémistických náboženských směrů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7</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rizikového sexuálního chování</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12</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Prevence </w:t>
            </w:r>
            <w:r>
              <w:rPr>
                <w:rFonts w:eastAsia="Times New Roman"/>
              </w:rPr>
              <w:t>užívání tabáku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12</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užívání alkoholu</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11</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užívání dalších návykových látek</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závislostního chování pro nelátkové závislosti (hazard, počítačové hry apod.)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poruch příjmu potravy</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18</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kriminálního chování</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Prevence duševních onemocnění a psychických problémů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r>
      <w:tr w:rsidR="00000000">
        <w:trPr>
          <w:divId w:val="303043499"/>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9</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18</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168</w:t>
            </w:r>
          </w:p>
        </w:tc>
      </w:tr>
    </w:tbl>
    <w:p w:rsidR="00000000" w:rsidRDefault="00512567">
      <w:pPr>
        <w:pStyle w:val="Nadpis2"/>
        <w:divId w:val="809444453"/>
        <w:rPr>
          <w:rFonts w:eastAsia="Times New Roman"/>
        </w:rPr>
      </w:pPr>
      <w:r>
        <w:rPr>
          <w:rFonts w:eastAsia="Times New Roman"/>
        </w:rPr>
        <w:t xml:space="preserve">Část 4: Specifická </w:t>
      </w:r>
      <w:r>
        <w:rPr>
          <w:rFonts w:eastAsia="Times New Roman"/>
        </w:rPr>
        <w:t>prevence realizovaná v samostatných preventivních aktivitách a programech</w:t>
      </w:r>
    </w:p>
    <w:p w:rsidR="00000000" w:rsidRDefault="00512567">
      <w:pPr>
        <w:pStyle w:val="Nadpis3"/>
        <w:divId w:val="809444453"/>
        <w:rPr>
          <w:rFonts w:eastAsia="Times New Roman"/>
        </w:rPr>
      </w:pPr>
      <w:r>
        <w:rPr>
          <w:rFonts w:eastAsia="Times New Roman"/>
        </w:rPr>
        <w:t>Program 1 - Škola sama</w:t>
      </w:r>
    </w:p>
    <w:p w:rsidR="00000000" w:rsidRDefault="00512567">
      <w:pPr>
        <w:pStyle w:val="Normlnweb"/>
        <w:divId w:val="809444453"/>
      </w:pPr>
      <w:r>
        <w:rPr>
          <w:b/>
          <w:bCs/>
        </w:rPr>
        <w:t>1) Název poskytovatele programu:</w:t>
      </w:r>
      <w:r>
        <w:br/>
        <w:t>Škola sama</w:t>
      </w:r>
    </w:p>
    <w:p w:rsidR="00000000" w:rsidRDefault="00512567">
      <w:pPr>
        <w:pStyle w:val="Normlnweb"/>
        <w:divId w:val="809444453"/>
      </w:pPr>
      <w:r>
        <w:rPr>
          <w:i/>
          <w:iCs/>
        </w:rPr>
        <w:t xml:space="preserve">Doplňující text: </w:t>
      </w:r>
      <w:r>
        <w:t>Kočičí zahrada</w:t>
      </w:r>
    </w:p>
    <w:p w:rsidR="00000000" w:rsidRDefault="00512567">
      <w:pPr>
        <w:pStyle w:val="Normlnweb"/>
        <w:divId w:val="809444453"/>
      </w:pPr>
      <w:r>
        <w:rPr>
          <w:b/>
          <w:bCs/>
        </w:rPr>
        <w:t>2) Název programu:</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w:t>
      </w:r>
      <w:r>
        <w:rPr>
          <w:b/>
          <w:bCs/>
        </w:rPr>
        <w:t>omto programu hlavní formy práce:</w:t>
      </w:r>
      <w:r>
        <w:br/>
        <w:t>- Interaktivní skupinová diskuse</w:t>
      </w:r>
      <w:r>
        <w:br/>
        <w:t>- Zážitkový program</w:t>
      </w:r>
      <w:r>
        <w:br/>
        <w:t>- Nácvik a trénink dovedností</w:t>
      </w:r>
    </w:p>
    <w:p w:rsidR="00000000" w:rsidRDefault="00512567">
      <w:pPr>
        <w:divId w:val="1909343953"/>
        <w:rPr>
          <w:rFonts w:eastAsia="Times New Roman"/>
        </w:rPr>
      </w:pPr>
      <w:proofErr w:type="gramStart"/>
      <w:r>
        <w:rPr>
          <w:rFonts w:eastAsia="Times New Roman"/>
          <w:b/>
          <w:bCs/>
        </w:rPr>
        <w:t>5-a</w:t>
      </w:r>
      <w:proofErr w:type="gramEnd"/>
      <w:r>
        <w:rPr>
          <w:rFonts w:eastAsia="Times New Roman"/>
          <w:b/>
          <w:bCs/>
        </w:rPr>
        <w:t xml:space="preserve">) Pro všeobecnou a selektivní prevenci: označte třídy, ve kterých je realizace tohoto programu naplánována, a doplňte počet vyučovacích </w:t>
      </w:r>
      <w:r>
        <w:rPr>
          <w:rFonts w:eastAsia="Times New Roman"/>
          <w:b/>
          <w:bCs/>
        </w:rPr>
        <w:t>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1909343953"/>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983340895"/>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58484099"/>
              <w:rPr>
                <w:rFonts w:eastAsia="Times New Roman"/>
                <w:b/>
                <w:bCs/>
              </w:rPr>
            </w:pPr>
            <w:r>
              <w:rPr>
                <w:rFonts w:eastAsia="Times New Roman"/>
                <w:b/>
                <w:bCs/>
              </w:rPr>
              <w:t>Počet hodin</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36</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9. </w:t>
            </w:r>
            <w:r>
              <w:rPr>
                <w:rFonts w:eastAsia="Times New Roman"/>
              </w:rPr>
              <w:t>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90934395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36</w:t>
            </w:r>
          </w:p>
        </w:tc>
      </w:tr>
    </w:tbl>
    <w:p w:rsidR="00000000" w:rsidRDefault="00512567">
      <w:pPr>
        <w:pStyle w:val="Normlnweb"/>
        <w:divId w:val="809444453"/>
      </w:pPr>
      <w:proofErr w:type="gramStart"/>
      <w:r>
        <w:rPr>
          <w:b/>
          <w:bCs/>
        </w:rPr>
        <w:t>5-b</w:t>
      </w:r>
      <w:proofErr w:type="gramEnd"/>
      <w:r>
        <w:rPr>
          <w:b/>
          <w:bCs/>
        </w:rPr>
        <w:t>) Pro indikovanou prevenci: uveďte, v 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t>- Prevence</w:t>
      </w:r>
      <w:r>
        <w:t xml:space="preserve"> </w:t>
      </w:r>
      <w:proofErr w:type="spellStart"/>
      <w:r>
        <w:t>kyberšikany</w:t>
      </w:r>
      <w:proofErr w:type="spellEnd"/>
      <w:r>
        <w:br/>
        <w:t>- Prevence rizikových sportů</w:t>
      </w:r>
      <w:r>
        <w:br/>
        <w:t>- Prevence rasismu a xenofobie</w:t>
      </w:r>
      <w:r>
        <w:br/>
        <w:t>- Prevence užívání tabáku</w:t>
      </w:r>
      <w:r>
        <w:br/>
        <w:t>- Prevence užívání alkoholu</w:t>
      </w:r>
      <w:r>
        <w:br/>
        <w:t>- Prevence užívání dalších návykových látek</w:t>
      </w:r>
      <w:r>
        <w:br/>
        <w:t>- Prevence kriminálního chování</w:t>
      </w:r>
      <w:r>
        <w:br/>
        <w:t>- Prevence duševních onemocnění a psychických problém</w:t>
      </w:r>
      <w:r>
        <w:t>ů</w:t>
      </w:r>
    </w:p>
    <w:p w:rsidR="00000000" w:rsidRDefault="00512567">
      <w:pPr>
        <w:pStyle w:val="Nadpis3"/>
        <w:divId w:val="809444453"/>
        <w:rPr>
          <w:rFonts w:eastAsia="Times New Roman"/>
        </w:rPr>
      </w:pPr>
      <w:r>
        <w:rPr>
          <w:rFonts w:eastAsia="Times New Roman"/>
        </w:rPr>
        <w:t>Program 2 - Městská/obecní policie</w:t>
      </w:r>
    </w:p>
    <w:p w:rsidR="00000000" w:rsidRDefault="00512567">
      <w:pPr>
        <w:pStyle w:val="Normlnweb"/>
        <w:divId w:val="809444453"/>
      </w:pPr>
      <w:r>
        <w:rPr>
          <w:b/>
          <w:bCs/>
        </w:rPr>
        <w:t>1) Název poskytovatele programu:</w:t>
      </w:r>
      <w:r>
        <w:br/>
        <w:t>Městská/obecní policie</w:t>
      </w:r>
    </w:p>
    <w:p w:rsidR="00000000" w:rsidRDefault="00512567">
      <w:pPr>
        <w:pStyle w:val="Normlnweb"/>
        <w:divId w:val="809444453"/>
      </w:pPr>
      <w:r>
        <w:rPr>
          <w:b/>
          <w:bCs/>
        </w:rPr>
        <w:t>2) Název programu:</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Interaktivní skupinová diskuse</w:t>
      </w:r>
      <w:r>
        <w:br/>
        <w:t>- Nácvik a tr</w:t>
      </w:r>
      <w:r>
        <w:t>énink dovedností</w:t>
      </w:r>
    </w:p>
    <w:p w:rsidR="00000000" w:rsidRDefault="00512567">
      <w:pPr>
        <w:divId w:val="952828184"/>
        <w:rPr>
          <w:rFonts w:eastAsia="Times New Roman"/>
        </w:rPr>
      </w:pPr>
      <w:proofErr w:type="gramStart"/>
      <w:r>
        <w:rPr>
          <w:rFonts w:eastAsia="Times New Roman"/>
          <w:b/>
          <w:bCs/>
        </w:rPr>
        <w:t>5-a</w:t>
      </w:r>
      <w:proofErr w:type="gramEnd"/>
      <w:r>
        <w:rPr>
          <w:rFonts w:eastAsia="Times New Roman"/>
          <w:b/>
          <w:bCs/>
        </w:rPr>
        <w:t>)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952828184"/>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646351162"/>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110121293"/>
              <w:rPr>
                <w:rFonts w:eastAsia="Times New Roman"/>
                <w:b/>
                <w:bCs/>
              </w:rPr>
            </w:pPr>
            <w:r>
              <w:rPr>
                <w:rFonts w:eastAsia="Times New Roman"/>
                <w:b/>
                <w:bCs/>
              </w:rPr>
              <w:t>Počet hodin</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2. </w:t>
            </w:r>
            <w:r>
              <w:rPr>
                <w:rFonts w:eastAsia="Times New Roman"/>
              </w:rPr>
              <w:t>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952828184"/>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r>
    </w:tbl>
    <w:p w:rsidR="00000000" w:rsidRDefault="00512567">
      <w:pPr>
        <w:pStyle w:val="Normlnweb"/>
        <w:divId w:val="809444453"/>
      </w:pPr>
      <w:proofErr w:type="gramStart"/>
      <w:r>
        <w:rPr>
          <w:b/>
          <w:bCs/>
        </w:rPr>
        <w:t>5-b</w:t>
      </w:r>
      <w:proofErr w:type="gramEnd"/>
      <w:r>
        <w:rPr>
          <w:b/>
          <w:bCs/>
        </w:rPr>
        <w:t xml:space="preserve">) Pro indikovanou prevenci: uveďte, v </w:t>
      </w:r>
      <w:r>
        <w:rPr>
          <w:b/>
          <w:bCs/>
        </w:rPr>
        <w:t>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t xml:space="preserve">- Prevence </w:t>
      </w:r>
      <w:proofErr w:type="spellStart"/>
      <w:r>
        <w:t>kyberšikany</w:t>
      </w:r>
      <w:proofErr w:type="spellEnd"/>
      <w:r>
        <w:br/>
        <w:t>- Prevence záškoláctví</w:t>
      </w:r>
      <w:r>
        <w:br/>
        <w:t>- Prevence rizikových sportů</w:t>
      </w:r>
      <w:r>
        <w:br/>
        <w:t>- Prevence riziko</w:t>
      </w:r>
      <w:r>
        <w:t>vého chování v dopravě</w:t>
      </w:r>
      <w:r>
        <w:br/>
        <w:t>- Prevence rasismu a xenofobie</w:t>
      </w:r>
      <w:r>
        <w:br/>
        <w:t>- Prevence užívání tabáku</w:t>
      </w:r>
      <w:r>
        <w:br/>
        <w:t>- Prevence užívání alkoholu</w:t>
      </w:r>
      <w:r>
        <w:br/>
        <w:t>- Prevence užívání dalších návykových látek</w:t>
      </w:r>
      <w:r>
        <w:br/>
        <w:t>- Prevence kriminálního chování</w:t>
      </w:r>
    </w:p>
    <w:p w:rsidR="00000000" w:rsidRDefault="00512567">
      <w:pPr>
        <w:pStyle w:val="Nadpis3"/>
        <w:divId w:val="809444453"/>
        <w:rPr>
          <w:rFonts w:eastAsia="Times New Roman"/>
        </w:rPr>
      </w:pPr>
      <w:r>
        <w:rPr>
          <w:rFonts w:eastAsia="Times New Roman"/>
        </w:rPr>
        <w:t>Program 3 - Škola sama</w:t>
      </w:r>
    </w:p>
    <w:p w:rsidR="00000000" w:rsidRDefault="00512567">
      <w:pPr>
        <w:pStyle w:val="Normlnweb"/>
        <w:divId w:val="809444453"/>
      </w:pPr>
      <w:r>
        <w:rPr>
          <w:b/>
          <w:bCs/>
        </w:rPr>
        <w:t>1) Název poskytovatele programu:</w:t>
      </w:r>
      <w:r>
        <w:br/>
        <w:t>Škola sama</w:t>
      </w:r>
    </w:p>
    <w:p w:rsidR="00000000" w:rsidRDefault="00512567">
      <w:pPr>
        <w:pStyle w:val="Normlnweb"/>
        <w:divId w:val="809444453"/>
      </w:pPr>
      <w:r>
        <w:rPr>
          <w:i/>
          <w:iCs/>
        </w:rPr>
        <w:t xml:space="preserve">Doplňující text: </w:t>
      </w:r>
      <w:r>
        <w:t>Peer prevence</w:t>
      </w:r>
    </w:p>
    <w:p w:rsidR="00000000" w:rsidRDefault="00512567">
      <w:pPr>
        <w:pStyle w:val="Normlnweb"/>
        <w:divId w:val="809444453"/>
      </w:pPr>
      <w:r>
        <w:rPr>
          <w:b/>
          <w:bCs/>
        </w:rPr>
        <w:t>2) Název programu:</w:t>
      </w:r>
      <w:r>
        <w:br/>
        <w:t>Řekni nikotinu ne</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Přednáška, prezentace informací</w:t>
      </w:r>
      <w:r>
        <w:br/>
        <w:t>- Interaktivní skupinová diskuse</w:t>
      </w:r>
      <w:r>
        <w:br/>
        <w:t>- Zážitkový program</w:t>
      </w:r>
      <w:r>
        <w:br/>
        <w:t>- N</w:t>
      </w:r>
      <w:r>
        <w:t>ácvik a trénink dovedností</w:t>
      </w:r>
      <w:r>
        <w:br/>
        <w:t>- Zapojení vrstevníků podobného věku (tzv. peer prvek)</w:t>
      </w:r>
    </w:p>
    <w:p w:rsidR="00000000" w:rsidRDefault="00512567">
      <w:pPr>
        <w:divId w:val="1828398165"/>
        <w:rPr>
          <w:rFonts w:eastAsia="Times New Roman"/>
        </w:rPr>
      </w:pPr>
      <w:proofErr w:type="gramStart"/>
      <w:r>
        <w:rPr>
          <w:rFonts w:eastAsia="Times New Roman"/>
          <w:b/>
          <w:bCs/>
        </w:rPr>
        <w:t>5-a</w:t>
      </w:r>
      <w:proofErr w:type="gramEnd"/>
      <w:r>
        <w:rPr>
          <w:rFonts w:eastAsia="Times New Roman"/>
          <w:b/>
          <w:bCs/>
        </w:rPr>
        <w:t xml:space="preserve">) Pro všeobecnou a selektivní prevenci: označte třídy, ve kterých je realizace tohoto programu naplánována, a doplňte počet vyučovacích hodin, které tímto programem třídy </w:t>
      </w:r>
      <w:r>
        <w:rPr>
          <w:rFonts w:eastAsia="Times New Roman"/>
          <w:b/>
          <w:bCs/>
        </w:rPr>
        <w:t>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1828398165"/>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90264980"/>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925256950"/>
              <w:rPr>
                <w:rFonts w:eastAsia="Times New Roman"/>
                <w:b/>
                <w:bCs/>
              </w:rPr>
            </w:pPr>
            <w:r>
              <w:rPr>
                <w:rFonts w:eastAsia="Times New Roman"/>
                <w:b/>
                <w:bCs/>
              </w:rPr>
              <w:t>Počet hodin</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828398165"/>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r>
    </w:tbl>
    <w:p w:rsidR="00000000" w:rsidRDefault="00512567">
      <w:pPr>
        <w:pStyle w:val="Normlnweb"/>
        <w:divId w:val="809444453"/>
      </w:pPr>
      <w:proofErr w:type="gramStart"/>
      <w:r>
        <w:rPr>
          <w:b/>
          <w:bCs/>
        </w:rPr>
        <w:t>5-b</w:t>
      </w:r>
      <w:proofErr w:type="gramEnd"/>
      <w:r>
        <w:rPr>
          <w:b/>
          <w:bCs/>
        </w:rPr>
        <w:t>) Pro indikovanou prevenci: uveďte, v 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t xml:space="preserve">- Prevence </w:t>
      </w:r>
      <w:proofErr w:type="spellStart"/>
      <w:r>
        <w:t>kyberšikany</w:t>
      </w:r>
      <w:proofErr w:type="spellEnd"/>
      <w:r>
        <w:br/>
        <w:t>- Prevence užívání tabáku</w:t>
      </w:r>
      <w:r>
        <w:br/>
        <w:t>-</w:t>
      </w:r>
      <w:r>
        <w:t xml:space="preserve"> Prevence duševních onemocnění a psychických problémů</w:t>
      </w:r>
    </w:p>
    <w:p w:rsidR="00000000" w:rsidRDefault="00512567">
      <w:pPr>
        <w:pStyle w:val="Nadpis3"/>
        <w:divId w:val="809444453"/>
        <w:rPr>
          <w:rFonts w:eastAsia="Times New Roman"/>
        </w:rPr>
      </w:pPr>
      <w:r>
        <w:rPr>
          <w:rFonts w:eastAsia="Times New Roman"/>
        </w:rPr>
        <w:t>Program 4 - Škola sama</w:t>
      </w:r>
    </w:p>
    <w:p w:rsidR="00000000" w:rsidRDefault="00512567">
      <w:pPr>
        <w:pStyle w:val="Normlnweb"/>
        <w:divId w:val="809444453"/>
      </w:pPr>
      <w:r>
        <w:rPr>
          <w:b/>
          <w:bCs/>
        </w:rPr>
        <w:t>1) Název poskytovatele programu:</w:t>
      </w:r>
      <w:r>
        <w:br/>
        <w:t>Škola sama</w:t>
      </w:r>
    </w:p>
    <w:p w:rsidR="00000000" w:rsidRDefault="00512567">
      <w:pPr>
        <w:pStyle w:val="Normlnweb"/>
        <w:divId w:val="809444453"/>
      </w:pPr>
      <w:r>
        <w:rPr>
          <w:i/>
          <w:iCs/>
        </w:rPr>
        <w:t xml:space="preserve">Doplňující text: </w:t>
      </w:r>
      <w:r>
        <w:t>Adaptační pobyty 6. tříd</w:t>
      </w:r>
    </w:p>
    <w:p w:rsidR="00000000" w:rsidRDefault="00512567">
      <w:pPr>
        <w:pStyle w:val="Normlnweb"/>
        <w:divId w:val="809444453"/>
      </w:pPr>
      <w:r>
        <w:rPr>
          <w:b/>
          <w:bCs/>
        </w:rPr>
        <w:t>2) Název programu:</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w:t>
      </w:r>
      <w:r>
        <w:rPr>
          <w:b/>
          <w:bCs/>
        </w:rPr>
        <w:t>amu hlavní formy práce:</w:t>
      </w:r>
      <w:r>
        <w:br/>
        <w:t>- Zážitkový program</w:t>
      </w:r>
      <w:r>
        <w:br/>
        <w:t>- Nácvik a trénink dovedností</w:t>
      </w:r>
      <w:r>
        <w:br/>
        <w:t>- Jiné (prosím, doplňte)</w:t>
      </w:r>
    </w:p>
    <w:p w:rsidR="00000000" w:rsidRDefault="00512567">
      <w:pPr>
        <w:pStyle w:val="Normlnweb"/>
        <w:divId w:val="809444453"/>
      </w:pPr>
      <w:r>
        <w:rPr>
          <w:i/>
          <w:iCs/>
        </w:rPr>
        <w:t xml:space="preserve">Doplňující text: </w:t>
      </w:r>
      <w:r>
        <w:t>výjezd</w:t>
      </w:r>
    </w:p>
    <w:p w:rsidR="00000000" w:rsidRDefault="00512567">
      <w:pPr>
        <w:divId w:val="1045449290"/>
        <w:rPr>
          <w:rFonts w:eastAsia="Times New Roman"/>
        </w:rPr>
      </w:pPr>
      <w:proofErr w:type="gramStart"/>
      <w:r>
        <w:rPr>
          <w:rFonts w:eastAsia="Times New Roman"/>
          <w:b/>
          <w:bCs/>
        </w:rPr>
        <w:t>5-a</w:t>
      </w:r>
      <w:proofErr w:type="gramEnd"/>
      <w:r>
        <w:rPr>
          <w:rFonts w:eastAsia="Times New Roman"/>
          <w:b/>
          <w:bCs/>
        </w:rPr>
        <w:t>) Pro všeobecnou a selektivní prevenci: označte třídy, ve kterých je realizace tohoto programu naplánována, a doplňte počet vyučov</w:t>
      </w:r>
      <w:r>
        <w:rPr>
          <w:rFonts w:eastAsia="Times New Roman"/>
          <w:b/>
          <w:bCs/>
        </w:rPr>
        <w:t>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1045449290"/>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959412759"/>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286739310"/>
              <w:rPr>
                <w:rFonts w:eastAsia="Times New Roman"/>
                <w:b/>
                <w:bCs/>
              </w:rPr>
            </w:pPr>
            <w:r>
              <w:rPr>
                <w:rFonts w:eastAsia="Times New Roman"/>
                <w:b/>
                <w:bCs/>
              </w:rPr>
              <w:t>Počet hodin</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48</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w:t>
            </w:r>
            <w:r>
              <w:rPr>
                <w:rFonts w:eastAsia="Times New Roman"/>
              </w:rPr>
              <w:t xml:space="preserve">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1045449290"/>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48</w:t>
            </w:r>
          </w:p>
        </w:tc>
      </w:tr>
    </w:tbl>
    <w:p w:rsidR="00000000" w:rsidRDefault="00512567">
      <w:pPr>
        <w:pStyle w:val="Normlnweb"/>
        <w:divId w:val="809444453"/>
      </w:pPr>
      <w:proofErr w:type="gramStart"/>
      <w:r>
        <w:rPr>
          <w:b/>
          <w:bCs/>
        </w:rPr>
        <w:t>5-b</w:t>
      </w:r>
      <w:proofErr w:type="gramEnd"/>
      <w:r>
        <w:rPr>
          <w:b/>
          <w:bCs/>
        </w:rPr>
        <w:t>) Pro indikovanou prevenci: uveďte, v 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r>
      <w:r>
        <w:t xml:space="preserve">- Prevence </w:t>
      </w:r>
      <w:proofErr w:type="spellStart"/>
      <w:r>
        <w:t>kyberšikany</w:t>
      </w:r>
      <w:proofErr w:type="spellEnd"/>
      <w:r>
        <w:br/>
        <w:t>- Prevence duševních onemocnění a psychických problémů</w:t>
      </w:r>
    </w:p>
    <w:p w:rsidR="00000000" w:rsidRDefault="00512567">
      <w:pPr>
        <w:pStyle w:val="Nadpis3"/>
        <w:divId w:val="809444453"/>
        <w:rPr>
          <w:rFonts w:eastAsia="Times New Roman"/>
        </w:rPr>
      </w:pPr>
      <w:r>
        <w:rPr>
          <w:rFonts w:eastAsia="Times New Roman"/>
        </w:rPr>
        <w:t>Program 5 - Škola sama</w:t>
      </w:r>
    </w:p>
    <w:p w:rsidR="00000000" w:rsidRDefault="00512567">
      <w:pPr>
        <w:pStyle w:val="Normlnweb"/>
        <w:divId w:val="809444453"/>
      </w:pPr>
      <w:r>
        <w:rPr>
          <w:b/>
          <w:bCs/>
        </w:rPr>
        <w:t>1) Název poskytovatele programu:</w:t>
      </w:r>
      <w:r>
        <w:br/>
        <w:t>Škola sama</w:t>
      </w:r>
    </w:p>
    <w:p w:rsidR="00000000" w:rsidRDefault="00512567">
      <w:pPr>
        <w:pStyle w:val="Normlnweb"/>
        <w:divId w:val="809444453"/>
      </w:pPr>
      <w:r>
        <w:rPr>
          <w:i/>
          <w:iCs/>
        </w:rPr>
        <w:t xml:space="preserve">Doplňující text: </w:t>
      </w:r>
      <w:r>
        <w:t>OČMS</w:t>
      </w:r>
    </w:p>
    <w:p w:rsidR="00000000" w:rsidRDefault="00512567">
      <w:pPr>
        <w:pStyle w:val="Normlnweb"/>
        <w:divId w:val="809444453"/>
      </w:pPr>
      <w:r>
        <w:rPr>
          <w:b/>
          <w:bCs/>
        </w:rPr>
        <w:t>2) Název programu:</w:t>
      </w:r>
      <w:r>
        <w:br/>
        <w:t>OČMS</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w:t>
      </w:r>
      <w:r>
        <w:rPr>
          <w:b/>
          <w:bCs/>
        </w:rPr>
        <w:t>mto programu hlavní formy práce:</w:t>
      </w:r>
      <w:r>
        <w:br/>
        <w:t>- Přednáška, prezentace informací</w:t>
      </w:r>
      <w:r>
        <w:br/>
        <w:t>- Návštěva výstavy či představení, exkurze</w:t>
      </w:r>
      <w:r>
        <w:br/>
        <w:t>- Interaktivní skupinová diskuse</w:t>
      </w:r>
      <w:r>
        <w:br/>
        <w:t>- Zážitkový program</w:t>
      </w:r>
      <w:r>
        <w:br/>
        <w:t>- Nácvik a trénink dovedností</w:t>
      </w:r>
    </w:p>
    <w:p w:rsidR="00000000" w:rsidRDefault="00512567">
      <w:pPr>
        <w:divId w:val="1170757226"/>
        <w:rPr>
          <w:rFonts w:eastAsia="Times New Roman"/>
        </w:rPr>
      </w:pPr>
      <w:proofErr w:type="gramStart"/>
      <w:r>
        <w:rPr>
          <w:rFonts w:eastAsia="Times New Roman"/>
          <w:b/>
          <w:bCs/>
        </w:rPr>
        <w:t>5-a</w:t>
      </w:r>
      <w:proofErr w:type="gramEnd"/>
      <w:r>
        <w:rPr>
          <w:rFonts w:eastAsia="Times New Roman"/>
          <w:b/>
          <w:bCs/>
        </w:rPr>
        <w:t>) Pro všeobecnou a selektivní prevenci: označte třídy, ve kt</w:t>
      </w:r>
      <w:r>
        <w:rPr>
          <w:rFonts w:eastAsia="Times New Roman"/>
          <w:b/>
          <w:bCs/>
        </w:rPr>
        <w: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1170757226"/>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66996480"/>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47332773"/>
              <w:rPr>
                <w:rFonts w:eastAsia="Times New Roman"/>
                <w:b/>
                <w:bCs/>
              </w:rPr>
            </w:pPr>
            <w:r>
              <w:rPr>
                <w:rFonts w:eastAsia="Times New Roman"/>
                <w:b/>
                <w:bCs/>
              </w:rPr>
              <w:t>Počet hodin</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 xml:space="preserve">6. </w:t>
            </w:r>
            <w:r>
              <w:rPr>
                <w:rFonts w:eastAsia="Times New Roman"/>
              </w:rPr>
              <w:t>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117075722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100</w:t>
            </w:r>
          </w:p>
        </w:tc>
      </w:tr>
    </w:tbl>
    <w:p w:rsidR="00000000" w:rsidRDefault="00512567">
      <w:pPr>
        <w:pStyle w:val="Normlnweb"/>
        <w:divId w:val="809444453"/>
      </w:pPr>
      <w:proofErr w:type="gramStart"/>
      <w:r>
        <w:rPr>
          <w:b/>
          <w:bCs/>
        </w:rPr>
        <w:t>5-b</w:t>
      </w:r>
      <w:proofErr w:type="gramEnd"/>
      <w:r>
        <w:rPr>
          <w:b/>
          <w:bCs/>
        </w:rPr>
        <w:t>) Pro indikovanou prevenci: uveďte, v 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rizikových sportů</w:t>
      </w:r>
      <w:r>
        <w:br/>
        <w:t>- Prevence rizikového chování v dopravě</w:t>
      </w:r>
      <w:r>
        <w:br/>
        <w:t>- Prevence užívání alkoholu</w:t>
      </w:r>
      <w:r>
        <w:br/>
        <w:t>- Prevence kriminálního chování</w:t>
      </w:r>
    </w:p>
    <w:p w:rsidR="00000000" w:rsidRDefault="00512567">
      <w:pPr>
        <w:pStyle w:val="Nadpis3"/>
        <w:divId w:val="809444453"/>
        <w:rPr>
          <w:rFonts w:eastAsia="Times New Roman"/>
        </w:rPr>
      </w:pPr>
      <w:r>
        <w:rPr>
          <w:rFonts w:eastAsia="Times New Roman"/>
        </w:rPr>
        <w:t>Program 6 - Škola sama</w:t>
      </w:r>
    </w:p>
    <w:p w:rsidR="00000000" w:rsidRDefault="00512567">
      <w:pPr>
        <w:pStyle w:val="Normlnweb"/>
        <w:divId w:val="809444453"/>
      </w:pPr>
      <w:r>
        <w:rPr>
          <w:b/>
          <w:bCs/>
        </w:rPr>
        <w:t>1) Název poskytovatele program</w:t>
      </w:r>
      <w:r>
        <w:rPr>
          <w:b/>
          <w:bCs/>
        </w:rPr>
        <w:t>u:</w:t>
      </w:r>
      <w:r>
        <w:br/>
        <w:t>Škola sama</w:t>
      </w:r>
    </w:p>
    <w:p w:rsidR="00000000" w:rsidRDefault="00512567">
      <w:pPr>
        <w:pStyle w:val="Normlnweb"/>
        <w:divId w:val="809444453"/>
      </w:pPr>
      <w:r>
        <w:rPr>
          <w:i/>
          <w:iCs/>
        </w:rPr>
        <w:t xml:space="preserve">Doplňující text: </w:t>
      </w:r>
      <w:r>
        <w:t>Třídnické chvilky</w:t>
      </w:r>
    </w:p>
    <w:p w:rsidR="00000000" w:rsidRDefault="00512567">
      <w:pPr>
        <w:pStyle w:val="Normlnweb"/>
        <w:divId w:val="809444453"/>
      </w:pPr>
      <w:r>
        <w:rPr>
          <w:b/>
          <w:bCs/>
        </w:rPr>
        <w:t>2) Název programu:</w:t>
      </w:r>
      <w:r>
        <w:br/>
        <w:t>Třídnické chvilky</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Přednáška, prezentace informací</w:t>
      </w:r>
      <w:r>
        <w:br/>
      </w:r>
      <w:r>
        <w:t>- Návštěva výstavy či představení, exkurze</w:t>
      </w:r>
      <w:r>
        <w:br/>
        <w:t>- Interaktivní skupinová diskuse</w:t>
      </w:r>
      <w:r>
        <w:br/>
        <w:t>- Zážitkový program</w:t>
      </w:r>
      <w:r>
        <w:br/>
        <w:t>- Nácvik a trénink dovedností</w:t>
      </w:r>
      <w:r>
        <w:br/>
        <w:t>- Zapojení vrstevníků podobného věku (tzv. peer prvek)</w:t>
      </w:r>
      <w:r>
        <w:br/>
        <w:t>- Individuální práce s dítětem, rozhovor či edukace</w:t>
      </w:r>
    </w:p>
    <w:p w:rsidR="00000000" w:rsidRDefault="00512567">
      <w:pPr>
        <w:divId w:val="976647066"/>
        <w:rPr>
          <w:rFonts w:eastAsia="Times New Roman"/>
        </w:rPr>
      </w:pPr>
      <w:proofErr w:type="gramStart"/>
      <w:r>
        <w:rPr>
          <w:rFonts w:eastAsia="Times New Roman"/>
          <w:b/>
          <w:bCs/>
        </w:rPr>
        <w:t>5-a</w:t>
      </w:r>
      <w:proofErr w:type="gramEnd"/>
      <w:r>
        <w:rPr>
          <w:rFonts w:eastAsia="Times New Roman"/>
          <w:b/>
          <w:bCs/>
        </w:rPr>
        <w:t>) Pro všeobecnou a s</w:t>
      </w:r>
      <w:r>
        <w:rPr>
          <w:rFonts w:eastAsia="Times New Roman"/>
          <w:b/>
          <w:bCs/>
        </w:rPr>
        <w:t>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976647066"/>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840589096"/>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218584756"/>
              <w:rPr>
                <w:rFonts w:eastAsia="Times New Roman"/>
                <w:b/>
                <w:bCs/>
              </w:rPr>
            </w:pPr>
            <w:r>
              <w:rPr>
                <w:rFonts w:eastAsia="Times New Roman"/>
                <w:b/>
                <w:bCs/>
              </w:rPr>
              <w:t>Počet hodin</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28</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w:t>
            </w:r>
            <w:r>
              <w:rPr>
                <w:rFonts w:eastAsia="Times New Roman"/>
              </w:rPr>
              <w:t>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28</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42</w:t>
            </w:r>
          </w:p>
        </w:tc>
      </w:tr>
      <w:tr w:rsidR="00000000">
        <w:trPr>
          <w:divId w:val="976647066"/>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350</w:t>
            </w:r>
          </w:p>
        </w:tc>
      </w:tr>
    </w:tbl>
    <w:p w:rsidR="00000000" w:rsidRDefault="00512567">
      <w:pPr>
        <w:pStyle w:val="Normlnweb"/>
        <w:divId w:val="809444453"/>
      </w:pPr>
      <w:proofErr w:type="gramStart"/>
      <w:r>
        <w:rPr>
          <w:b/>
          <w:bCs/>
        </w:rPr>
        <w:t>5-b</w:t>
      </w:r>
      <w:proofErr w:type="gramEnd"/>
      <w:r>
        <w:rPr>
          <w:b/>
          <w:bCs/>
        </w:rPr>
        <w:t xml:space="preserve">) Pro indikovanou prevenci: uveďte, v </w:t>
      </w:r>
      <w:r>
        <w:rPr>
          <w:b/>
          <w:bCs/>
        </w:rPr>
        <w:t>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t xml:space="preserve">- Prevence </w:t>
      </w:r>
      <w:proofErr w:type="spellStart"/>
      <w:r>
        <w:t>kyberšikany</w:t>
      </w:r>
      <w:proofErr w:type="spellEnd"/>
      <w:r>
        <w:br/>
        <w:t>- Prevence záškoláctví</w:t>
      </w:r>
      <w:r>
        <w:br/>
        <w:t>- Prevence rizikových sportů</w:t>
      </w:r>
      <w:r>
        <w:br/>
        <w:t>- Prevence riziko</w:t>
      </w:r>
      <w:r>
        <w:t>vého chování v dopravě</w:t>
      </w:r>
      <w:r>
        <w:br/>
        <w:t>- Prevence rasismu a xenofobie</w:t>
      </w:r>
      <w:r>
        <w:br/>
        <w:t>- Prevence působení sekt a extrémistických náboženských směrů</w:t>
      </w:r>
      <w:r>
        <w:br/>
        <w:t>- Prevence rizikového sexuálního chování</w:t>
      </w:r>
      <w:r>
        <w:br/>
        <w:t>- Prevence užívání tabáku</w:t>
      </w:r>
      <w:r>
        <w:br/>
        <w:t>- Prevence užívání alkoholu</w:t>
      </w:r>
      <w:r>
        <w:br/>
        <w:t>- Prevence užívání dalších návykových látek</w:t>
      </w:r>
      <w:r>
        <w:br/>
        <w:t>-</w:t>
      </w:r>
      <w:r>
        <w:t xml:space="preserve"> Prevence závislostního chování pro nelátkové závislosti (hazard, počítačové hry apod.)</w:t>
      </w:r>
      <w:r>
        <w:br/>
        <w:t>- Prevence poruch příjmu potravy</w:t>
      </w:r>
      <w:r>
        <w:br/>
        <w:t>- Prevence kriminálního chování</w:t>
      </w:r>
      <w:r>
        <w:br/>
        <w:t>- Prevence duševních onemocnění a psychických problémů</w:t>
      </w:r>
    </w:p>
    <w:p w:rsidR="00000000" w:rsidRDefault="00512567">
      <w:pPr>
        <w:pStyle w:val="Nadpis3"/>
        <w:divId w:val="809444453"/>
        <w:rPr>
          <w:rFonts w:eastAsia="Times New Roman"/>
        </w:rPr>
      </w:pPr>
      <w:r>
        <w:rPr>
          <w:rFonts w:eastAsia="Times New Roman"/>
        </w:rPr>
        <w:t>Program 7 - Jiné</w:t>
      </w:r>
    </w:p>
    <w:p w:rsidR="00000000" w:rsidRDefault="00512567">
      <w:pPr>
        <w:pStyle w:val="Normlnweb"/>
        <w:divId w:val="809444453"/>
      </w:pPr>
      <w:r>
        <w:rPr>
          <w:b/>
          <w:bCs/>
        </w:rPr>
        <w:t>1) Název poskytovatele programu</w:t>
      </w:r>
      <w:r>
        <w:rPr>
          <w:b/>
          <w:bCs/>
        </w:rPr>
        <w:t>:</w:t>
      </w:r>
      <w:r>
        <w:br/>
        <w:t>Jiné</w:t>
      </w:r>
    </w:p>
    <w:p w:rsidR="00000000" w:rsidRDefault="00512567">
      <w:pPr>
        <w:pStyle w:val="Normlnweb"/>
        <w:divId w:val="809444453"/>
      </w:pPr>
      <w:r>
        <w:rPr>
          <w:i/>
          <w:iCs/>
        </w:rPr>
        <w:t xml:space="preserve">Doplňující text: </w:t>
      </w:r>
      <w:r>
        <w:t xml:space="preserve">Most k naději, </w:t>
      </w:r>
      <w:proofErr w:type="spellStart"/>
      <w:r>
        <w:t>z.s</w:t>
      </w:r>
      <w:proofErr w:type="spellEnd"/>
      <w:r>
        <w:t>.</w:t>
      </w:r>
    </w:p>
    <w:p w:rsidR="00000000" w:rsidRDefault="00512567">
      <w:pPr>
        <w:pStyle w:val="Normlnweb"/>
        <w:divId w:val="809444453"/>
      </w:pPr>
      <w:r>
        <w:rPr>
          <w:b/>
          <w:bCs/>
        </w:rPr>
        <w:t>2) Název programu:</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Přednáška, prezentace informací</w:t>
      </w:r>
      <w:r>
        <w:br/>
        <w:t>- Interaktivní skupinová diskuse</w:t>
      </w:r>
      <w:r>
        <w:br/>
        <w:t>- Zážitkový program</w:t>
      </w:r>
      <w:r>
        <w:br/>
        <w:t>- Nácvik</w:t>
      </w:r>
      <w:r>
        <w:t xml:space="preserve"> a trénink dovedností</w:t>
      </w:r>
    </w:p>
    <w:p w:rsidR="00000000" w:rsidRDefault="00512567">
      <w:pPr>
        <w:divId w:val="939603077"/>
        <w:rPr>
          <w:rFonts w:eastAsia="Times New Roman"/>
        </w:rPr>
      </w:pPr>
      <w:proofErr w:type="gramStart"/>
      <w:r>
        <w:rPr>
          <w:rFonts w:eastAsia="Times New Roman"/>
          <w:b/>
          <w:bCs/>
        </w:rPr>
        <w:t>5-a</w:t>
      </w:r>
      <w:proofErr w:type="gramEnd"/>
      <w:r>
        <w:rPr>
          <w:rFonts w:eastAsia="Times New Roman"/>
          <w:b/>
          <w:bCs/>
        </w:rPr>
        <w:t>)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939603077"/>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78472472"/>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0106507"/>
              <w:rPr>
                <w:rFonts w:eastAsia="Times New Roman"/>
                <w:b/>
                <w:bCs/>
              </w:rPr>
            </w:pPr>
            <w:r>
              <w:rPr>
                <w:rFonts w:eastAsia="Times New Roman"/>
                <w:b/>
                <w:bCs/>
              </w:rPr>
              <w:t>Počet hodin</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r>
              <w:rPr>
                <w:rFonts w:eastAsia="Times New Roman"/>
              </w:rPr>
              <w:t>.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939603077"/>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14</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0</w:t>
            </w:r>
          </w:p>
        </w:tc>
      </w:tr>
    </w:tbl>
    <w:p w:rsidR="00000000" w:rsidRDefault="00512567">
      <w:pPr>
        <w:pStyle w:val="Normlnweb"/>
        <w:divId w:val="809444453"/>
      </w:pPr>
      <w:proofErr w:type="gramStart"/>
      <w:r>
        <w:rPr>
          <w:b/>
          <w:bCs/>
        </w:rPr>
        <w:t>5-b</w:t>
      </w:r>
      <w:proofErr w:type="gramEnd"/>
      <w:r>
        <w:rPr>
          <w:b/>
          <w:bCs/>
        </w:rPr>
        <w:t xml:space="preserve">) Pro indikovanou prevenci: uveďte, v </w:t>
      </w:r>
      <w:r>
        <w:rPr>
          <w:b/>
          <w:bCs/>
        </w:rPr>
        <w:t>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šikany a projevů agrese</w:t>
      </w:r>
      <w:r>
        <w:br/>
        <w:t xml:space="preserve">- Prevence </w:t>
      </w:r>
      <w:proofErr w:type="spellStart"/>
      <w:r>
        <w:t>kyberšikany</w:t>
      </w:r>
      <w:proofErr w:type="spellEnd"/>
      <w:r>
        <w:br/>
        <w:t>- Prevence rizikového sexuálního chování</w:t>
      </w:r>
      <w:r>
        <w:br/>
        <w:t>- Prevence užívání tabáku</w:t>
      </w:r>
      <w:r>
        <w:br/>
        <w:t xml:space="preserve">- </w:t>
      </w:r>
      <w:r>
        <w:t>Prevence užívání alkoholu</w:t>
      </w:r>
      <w:r>
        <w:br/>
        <w:t>- Prevence užívání dalších návykových látek</w:t>
      </w:r>
      <w:r>
        <w:br/>
        <w:t>- Prevence závislostního chování pro nelátkové závislosti (hazard, počítačové hry apod.)</w:t>
      </w:r>
      <w:r>
        <w:br/>
        <w:t>- Prevence poruch příjmu potravy</w:t>
      </w:r>
      <w:r>
        <w:br/>
        <w:t>- Prevence duševních onemocnění a psychických problémů</w:t>
      </w:r>
    </w:p>
    <w:p w:rsidR="00000000" w:rsidRDefault="00512567">
      <w:pPr>
        <w:pStyle w:val="Nadpis3"/>
        <w:divId w:val="809444453"/>
        <w:rPr>
          <w:rFonts w:eastAsia="Times New Roman"/>
        </w:rPr>
      </w:pPr>
      <w:r>
        <w:rPr>
          <w:rFonts w:eastAsia="Times New Roman"/>
        </w:rPr>
        <w:t>Program 8</w:t>
      </w:r>
      <w:r>
        <w:rPr>
          <w:rFonts w:eastAsia="Times New Roman"/>
        </w:rPr>
        <w:t xml:space="preserve"> - Škola sama</w:t>
      </w:r>
    </w:p>
    <w:p w:rsidR="00000000" w:rsidRDefault="00512567">
      <w:pPr>
        <w:pStyle w:val="Normlnweb"/>
        <w:divId w:val="809444453"/>
      </w:pPr>
      <w:r>
        <w:rPr>
          <w:b/>
          <w:bCs/>
        </w:rPr>
        <w:t>1) Název poskytovatele programu:</w:t>
      </w:r>
      <w:r>
        <w:br/>
        <w:t>Škola sama</w:t>
      </w:r>
    </w:p>
    <w:p w:rsidR="00000000" w:rsidRDefault="00512567">
      <w:pPr>
        <w:pStyle w:val="Normlnweb"/>
        <w:divId w:val="809444453"/>
      </w:pPr>
      <w:r>
        <w:rPr>
          <w:i/>
          <w:iCs/>
        </w:rPr>
        <w:t xml:space="preserve">Doplňující text: </w:t>
      </w:r>
      <w:r>
        <w:t>Evropský den jazyků</w:t>
      </w:r>
    </w:p>
    <w:p w:rsidR="00000000" w:rsidRDefault="00512567">
      <w:pPr>
        <w:pStyle w:val="Normlnweb"/>
        <w:divId w:val="809444453"/>
      </w:pPr>
      <w:r>
        <w:rPr>
          <w:b/>
          <w:bCs/>
        </w:rPr>
        <w:t>2) Název programu:</w:t>
      </w:r>
      <w:r>
        <w:br/>
        <w:t>EDJ</w:t>
      </w:r>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Přednáška, prezentace informací</w:t>
      </w:r>
      <w:r>
        <w:br/>
        <w:t>- Inte</w:t>
      </w:r>
      <w:r>
        <w:t>raktivní skupinová diskuse</w:t>
      </w:r>
      <w:r>
        <w:br/>
        <w:t>- Zážitkový program</w:t>
      </w:r>
      <w:r>
        <w:br/>
        <w:t>- Nácvik a trénink dovedností</w:t>
      </w:r>
    </w:p>
    <w:p w:rsidR="00000000" w:rsidRDefault="00512567">
      <w:pPr>
        <w:divId w:val="106391313"/>
        <w:rPr>
          <w:rFonts w:eastAsia="Times New Roman"/>
        </w:rPr>
      </w:pPr>
      <w:proofErr w:type="gramStart"/>
      <w:r>
        <w:rPr>
          <w:rFonts w:eastAsia="Times New Roman"/>
          <w:b/>
          <w:bCs/>
        </w:rPr>
        <w:t>5-a</w:t>
      </w:r>
      <w:proofErr w:type="gramEnd"/>
      <w:r>
        <w:rPr>
          <w:rFonts w:eastAsia="Times New Roman"/>
          <w:b/>
          <w:bCs/>
        </w:rPr>
        <w:t>) Pro všeobecnou a selektivní prevenci: označte třídy, ve kterých je realizace tohoto programu naplánována, a doplňte počet vyučovacích hodin, které tímto programem třídy celko</w:t>
      </w:r>
      <w:r>
        <w:rPr>
          <w:rFonts w:eastAsia="Times New Roman"/>
          <w:b/>
          <w:bCs/>
        </w:rPr>
        <w:t>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106391313"/>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790124543"/>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1748843594"/>
              <w:rPr>
                <w:rFonts w:eastAsia="Times New Roman"/>
                <w:b/>
                <w:bCs/>
              </w:rPr>
            </w:pPr>
            <w:r>
              <w:rPr>
                <w:rFonts w:eastAsia="Times New Roman"/>
                <w:b/>
                <w:bCs/>
              </w:rPr>
              <w:t>Počet hodin</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w:t>
            </w:r>
          </w:p>
        </w:tc>
      </w:tr>
      <w:tr w:rsidR="00000000">
        <w:trPr>
          <w:divId w:val="106391313"/>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50</w:t>
            </w:r>
          </w:p>
        </w:tc>
      </w:tr>
    </w:tbl>
    <w:p w:rsidR="00000000" w:rsidRDefault="00512567">
      <w:pPr>
        <w:pStyle w:val="Normlnweb"/>
        <w:divId w:val="809444453"/>
      </w:pPr>
      <w:proofErr w:type="gramStart"/>
      <w:r>
        <w:rPr>
          <w:b/>
          <w:bCs/>
        </w:rPr>
        <w:t>5-b</w:t>
      </w:r>
      <w:proofErr w:type="gramEnd"/>
      <w:r>
        <w:rPr>
          <w:b/>
          <w:bCs/>
        </w:rPr>
        <w:t>) Pro indikovanou prevenci: uveďte, v 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rasismu a xenofobie</w:t>
      </w:r>
    </w:p>
    <w:p w:rsidR="00000000" w:rsidRDefault="00512567">
      <w:pPr>
        <w:pStyle w:val="Nadpis3"/>
        <w:divId w:val="809444453"/>
        <w:rPr>
          <w:rFonts w:eastAsia="Times New Roman"/>
        </w:rPr>
      </w:pPr>
      <w:r>
        <w:rPr>
          <w:rFonts w:eastAsia="Times New Roman"/>
        </w:rPr>
        <w:t>Program 9 - Jiné</w:t>
      </w:r>
    </w:p>
    <w:p w:rsidR="00000000" w:rsidRDefault="00512567">
      <w:pPr>
        <w:pStyle w:val="Normlnweb"/>
        <w:divId w:val="809444453"/>
      </w:pPr>
      <w:r>
        <w:rPr>
          <w:b/>
          <w:bCs/>
        </w:rPr>
        <w:t>1) Název poskytovatele programu:</w:t>
      </w:r>
      <w:r>
        <w:br/>
        <w:t>Jiné</w:t>
      </w:r>
    </w:p>
    <w:p w:rsidR="00000000" w:rsidRDefault="00512567">
      <w:pPr>
        <w:pStyle w:val="Normlnweb"/>
        <w:divId w:val="809444453"/>
      </w:pPr>
      <w:r>
        <w:rPr>
          <w:i/>
          <w:iCs/>
        </w:rPr>
        <w:t>Dop</w:t>
      </w:r>
      <w:r>
        <w:rPr>
          <w:i/>
          <w:iCs/>
        </w:rPr>
        <w:t xml:space="preserve">lňující text: </w:t>
      </w:r>
      <w:r>
        <w:t xml:space="preserve">Člověk v </w:t>
      </w:r>
      <w:proofErr w:type="gramStart"/>
      <w:r>
        <w:t>tísni - NZDM</w:t>
      </w:r>
      <w:proofErr w:type="gramEnd"/>
      <w:r>
        <w:t xml:space="preserve"> Zimák Most</w:t>
      </w:r>
    </w:p>
    <w:p w:rsidR="00000000" w:rsidRDefault="00512567">
      <w:pPr>
        <w:pStyle w:val="Normlnweb"/>
        <w:divId w:val="809444453"/>
      </w:pPr>
      <w:r>
        <w:rPr>
          <w:b/>
          <w:bCs/>
        </w:rPr>
        <w:t>2) Název programu:</w:t>
      </w:r>
      <w:r>
        <w:br/>
      </w:r>
      <w:proofErr w:type="spellStart"/>
      <w:r>
        <w:t>C´est</w:t>
      </w:r>
      <w:proofErr w:type="spellEnd"/>
      <w:r>
        <w:t xml:space="preserve"> la </w:t>
      </w:r>
      <w:proofErr w:type="spellStart"/>
      <w:r>
        <w:t>vie</w:t>
      </w:r>
      <w:proofErr w:type="spellEnd"/>
    </w:p>
    <w:p w:rsidR="00000000" w:rsidRDefault="00512567">
      <w:pPr>
        <w:pStyle w:val="Normlnweb"/>
        <w:divId w:val="809444453"/>
      </w:pPr>
      <w:r>
        <w:rPr>
          <w:b/>
          <w:bCs/>
        </w:rPr>
        <w:t>3) Úroveň programu:</w:t>
      </w:r>
      <w:r>
        <w:br/>
        <w:t>Všeobecná primární prevence</w:t>
      </w:r>
    </w:p>
    <w:p w:rsidR="00000000" w:rsidRDefault="00512567">
      <w:pPr>
        <w:pStyle w:val="Normlnweb"/>
        <w:divId w:val="809444453"/>
      </w:pPr>
      <w:r>
        <w:rPr>
          <w:b/>
          <w:bCs/>
        </w:rPr>
        <w:t>4) Jaké jsou v tomto programu hlavní formy práce:</w:t>
      </w:r>
      <w:r>
        <w:br/>
        <w:t>- Zážitkový program</w:t>
      </w:r>
    </w:p>
    <w:p w:rsidR="00000000" w:rsidRDefault="00512567">
      <w:pPr>
        <w:divId w:val="533806092"/>
        <w:rPr>
          <w:rFonts w:eastAsia="Times New Roman"/>
        </w:rPr>
      </w:pPr>
      <w:proofErr w:type="gramStart"/>
      <w:r>
        <w:rPr>
          <w:rFonts w:eastAsia="Times New Roman"/>
          <w:b/>
          <w:bCs/>
        </w:rPr>
        <w:t>5-a</w:t>
      </w:r>
      <w:proofErr w:type="gramEnd"/>
      <w:r>
        <w:rPr>
          <w:rFonts w:eastAsia="Times New Roman"/>
          <w:b/>
          <w:bCs/>
        </w:rPr>
        <w:t>) Pro všeobecnou a selektivní prevenci: označte třídy, ve kterých je realizace tohoto programu naplánována, a doplňte počet vyučovacích hodin, které tímto programem třídy celkově stráví.</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197"/>
        <w:gridCol w:w="1037"/>
        <w:gridCol w:w="1237"/>
      </w:tblGrid>
      <w:tr w:rsidR="00000000">
        <w:trPr>
          <w:divId w:val="533806092"/>
          <w:tblHead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380520338"/>
              <w:rPr>
                <w:rFonts w:eastAsia="Times New Roman"/>
                <w:b/>
                <w:bCs/>
              </w:rPr>
            </w:pPr>
            <w:r>
              <w:rPr>
                <w:rFonts w:eastAsia="Times New Roman"/>
                <w:b/>
                <w:bCs/>
              </w:rPr>
              <w:t>Počet tříd</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jc w:val="center"/>
              <w:divId w:val="574970722"/>
              <w:rPr>
                <w:rFonts w:eastAsia="Times New Roman"/>
                <w:b/>
                <w:bCs/>
              </w:rPr>
            </w:pPr>
            <w:r>
              <w:rPr>
                <w:rFonts w:eastAsia="Times New Roman"/>
                <w:b/>
                <w:bCs/>
              </w:rPr>
              <w:t>Počet hodin</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2.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 roční</w:t>
            </w:r>
            <w:r>
              <w:rPr>
                <w:rFonts w:eastAsia="Times New Roman"/>
              </w:rPr>
              <w:t>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4.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5. ročník ZŠ</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6. ročník ZŠ / prima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7. ročník ZŠ / sekunda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0</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8. ročník ZŠ / tercie</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9. ročník ZŠ / kvarta</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rPr>
              <w:t>12</w:t>
            </w:r>
          </w:p>
        </w:tc>
      </w:tr>
      <w:tr w:rsidR="00000000">
        <w:trPr>
          <w:divId w:val="533806092"/>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Suma řádků</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6</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000000" w:rsidRDefault="00512567">
            <w:pPr>
              <w:rPr>
                <w:rFonts w:eastAsia="Times New Roman"/>
              </w:rPr>
            </w:pPr>
            <w:r>
              <w:rPr>
                <w:rFonts w:eastAsia="Times New Roman"/>
                <w:b/>
                <w:bCs/>
              </w:rPr>
              <w:t>24</w:t>
            </w:r>
          </w:p>
        </w:tc>
      </w:tr>
    </w:tbl>
    <w:p w:rsidR="00000000" w:rsidRDefault="00512567">
      <w:pPr>
        <w:pStyle w:val="Normlnweb"/>
        <w:divId w:val="809444453"/>
      </w:pPr>
      <w:proofErr w:type="gramStart"/>
      <w:r>
        <w:rPr>
          <w:b/>
          <w:bCs/>
        </w:rPr>
        <w:t>5-b</w:t>
      </w:r>
      <w:proofErr w:type="gramEnd"/>
      <w:r>
        <w:rPr>
          <w:b/>
          <w:bCs/>
        </w:rPr>
        <w:t xml:space="preserve">) Pro indikovanou prevenci: uveďte, v </w:t>
      </w:r>
      <w:r>
        <w:rPr>
          <w:b/>
          <w:bCs/>
        </w:rPr>
        <w:t>jaké podobě plánujete realizovat indikovanou prevenci.</w:t>
      </w:r>
    </w:p>
    <w:p w:rsidR="00000000" w:rsidRDefault="00512567">
      <w:pPr>
        <w:pStyle w:val="Normlnweb"/>
        <w:divId w:val="809444453"/>
      </w:pPr>
      <w:r>
        <w:rPr>
          <w:b/>
          <w:bCs/>
        </w:rPr>
        <w:t>5) Zaškrtněte typy rizikového chování, na které je tento program zaměřen.</w:t>
      </w:r>
      <w:r>
        <w:br/>
        <w:t>- Prevence záškoláctví</w:t>
      </w:r>
    </w:p>
    <w:p w:rsidR="00000000" w:rsidRDefault="00512567">
      <w:pPr>
        <w:pStyle w:val="Nadpis2"/>
        <w:divId w:val="1113279764"/>
        <w:rPr>
          <w:rFonts w:eastAsia="Times New Roman"/>
        </w:rPr>
      </w:pPr>
      <w:r>
        <w:rPr>
          <w:rFonts w:eastAsia="Times New Roman"/>
        </w:rPr>
        <w:t>Část 5: Práce s dalšími cílovými skupinami – pedagogičtí pracovníci školy</w:t>
      </w:r>
    </w:p>
    <w:p w:rsidR="00000000" w:rsidRDefault="00512567">
      <w:pPr>
        <w:pStyle w:val="Nadpis3"/>
        <w:divId w:val="1113279764"/>
        <w:rPr>
          <w:rFonts w:eastAsia="Times New Roman"/>
        </w:rPr>
      </w:pPr>
      <w:r>
        <w:rPr>
          <w:rFonts w:eastAsia="Times New Roman"/>
        </w:rPr>
        <w:t>Aktivita 1 - Workshopy pro ped</w:t>
      </w:r>
      <w:r>
        <w:rPr>
          <w:rFonts w:eastAsia="Times New Roman"/>
        </w:rPr>
        <w:t>agogy</w:t>
      </w:r>
    </w:p>
    <w:p w:rsidR="00000000" w:rsidRDefault="00512567">
      <w:pPr>
        <w:pStyle w:val="Normlnweb"/>
        <w:divId w:val="1113279764"/>
      </w:pPr>
      <w:r>
        <w:rPr>
          <w:b/>
          <w:bCs/>
        </w:rPr>
        <w:t>1) Uveďte stručný popis naplánované aktivity.</w:t>
      </w:r>
      <w:r>
        <w:br/>
        <w:t>Workshopy pro pedagogy</w:t>
      </w:r>
    </w:p>
    <w:p w:rsidR="00000000" w:rsidRDefault="00512567">
      <w:pPr>
        <w:pStyle w:val="Normlnweb"/>
        <w:divId w:val="1113279764"/>
      </w:pPr>
      <w:r>
        <w:rPr>
          <w:b/>
          <w:bCs/>
        </w:rPr>
        <w:t>2) Odhadněte časovou dotaci věnovanou této aktivitě.</w:t>
      </w:r>
      <w:r>
        <w:br/>
        <w:t>4</w:t>
      </w:r>
    </w:p>
    <w:p w:rsidR="00000000" w:rsidRDefault="00512567">
      <w:pPr>
        <w:pStyle w:val="Nadpis3"/>
        <w:divId w:val="1113279764"/>
        <w:rPr>
          <w:rFonts w:eastAsia="Times New Roman"/>
        </w:rPr>
      </w:pPr>
      <w:r>
        <w:rPr>
          <w:rFonts w:eastAsia="Times New Roman"/>
        </w:rPr>
        <w:t>Aktivita 2 - Poskytování odborných konzultací</w:t>
      </w:r>
    </w:p>
    <w:p w:rsidR="00000000" w:rsidRDefault="00512567">
      <w:pPr>
        <w:pStyle w:val="Normlnweb"/>
        <w:divId w:val="1113279764"/>
      </w:pPr>
      <w:r>
        <w:rPr>
          <w:b/>
          <w:bCs/>
        </w:rPr>
        <w:t>1) Uveďte stručný popis naplánované aktivity.</w:t>
      </w:r>
      <w:r>
        <w:br/>
        <w:t>Poskytování odborných konzultací</w:t>
      </w:r>
    </w:p>
    <w:p w:rsidR="00000000" w:rsidRDefault="00512567">
      <w:pPr>
        <w:pStyle w:val="Normlnweb"/>
        <w:divId w:val="1113279764"/>
      </w:pPr>
      <w:r>
        <w:rPr>
          <w:b/>
          <w:bCs/>
        </w:rPr>
        <w:t>2</w:t>
      </w:r>
      <w:r>
        <w:rPr>
          <w:b/>
          <w:bCs/>
        </w:rPr>
        <w:t>) Odhadněte časovou dotaci věnovanou této aktivitě.</w:t>
      </w:r>
      <w:r>
        <w:br/>
        <w:t>20</w:t>
      </w:r>
    </w:p>
    <w:p w:rsidR="00000000" w:rsidRDefault="00512567">
      <w:pPr>
        <w:pStyle w:val="Nadpis3"/>
        <w:divId w:val="1113279764"/>
        <w:rPr>
          <w:rFonts w:eastAsia="Times New Roman"/>
        </w:rPr>
      </w:pPr>
      <w:r>
        <w:rPr>
          <w:rFonts w:eastAsia="Times New Roman"/>
        </w:rPr>
        <w:t>Aktivita 3 - Aktivní účast na schůzkách se zákonnými zá...</w:t>
      </w:r>
    </w:p>
    <w:p w:rsidR="00000000" w:rsidRDefault="00512567">
      <w:pPr>
        <w:pStyle w:val="Normlnweb"/>
        <w:divId w:val="1113279764"/>
      </w:pPr>
      <w:r>
        <w:rPr>
          <w:b/>
          <w:bCs/>
        </w:rPr>
        <w:t>1) Uveďte stručný popis naplánované aktivity.</w:t>
      </w:r>
      <w:r>
        <w:br/>
        <w:t>Aktivní účast na schůzkách se zákonnými zástupci</w:t>
      </w:r>
    </w:p>
    <w:p w:rsidR="00000000" w:rsidRDefault="00512567">
      <w:pPr>
        <w:pStyle w:val="Normlnweb"/>
        <w:divId w:val="1113279764"/>
      </w:pPr>
      <w:r>
        <w:rPr>
          <w:b/>
          <w:bCs/>
        </w:rPr>
        <w:t>2) Odhadněte časovou dotaci věnovanou této akti</w:t>
      </w:r>
      <w:r>
        <w:rPr>
          <w:b/>
          <w:bCs/>
        </w:rPr>
        <w:t>vitě.</w:t>
      </w:r>
      <w:r>
        <w:br/>
        <w:t>20</w:t>
      </w:r>
    </w:p>
    <w:p w:rsidR="00000000" w:rsidRDefault="00512567">
      <w:pPr>
        <w:pStyle w:val="Nadpis2"/>
        <w:divId w:val="237178759"/>
        <w:rPr>
          <w:rFonts w:eastAsia="Times New Roman"/>
        </w:rPr>
      </w:pPr>
      <w:r>
        <w:rPr>
          <w:rFonts w:eastAsia="Times New Roman"/>
        </w:rPr>
        <w:t>Část 6: Práce s dalšími cílovými skupinami – rodiče a ostatní</w:t>
      </w:r>
    </w:p>
    <w:p w:rsidR="00000000" w:rsidRDefault="00512567">
      <w:pPr>
        <w:pStyle w:val="Nadpis3"/>
        <w:divId w:val="237178759"/>
        <w:rPr>
          <w:rFonts w:eastAsia="Times New Roman"/>
        </w:rPr>
      </w:pPr>
      <w:r>
        <w:rPr>
          <w:rFonts w:eastAsia="Times New Roman"/>
        </w:rPr>
        <w:t xml:space="preserve">Aktivita 1 - Třídní </w:t>
      </w:r>
      <w:proofErr w:type="gramStart"/>
      <w:r>
        <w:rPr>
          <w:rFonts w:eastAsia="Times New Roman"/>
        </w:rPr>
        <w:t>schůzky - poskytování</w:t>
      </w:r>
      <w:proofErr w:type="gramEnd"/>
      <w:r>
        <w:rPr>
          <w:rFonts w:eastAsia="Times New Roman"/>
        </w:rPr>
        <w:t xml:space="preserve"> informací o </w:t>
      </w:r>
      <w:proofErr w:type="spellStart"/>
      <w:r>
        <w:rPr>
          <w:rFonts w:eastAsia="Times New Roman"/>
        </w:rPr>
        <w:t>ri</w:t>
      </w:r>
      <w:proofErr w:type="spellEnd"/>
      <w:r>
        <w:rPr>
          <w:rFonts w:eastAsia="Times New Roman"/>
        </w:rPr>
        <w:t>...</w:t>
      </w:r>
    </w:p>
    <w:p w:rsidR="00000000" w:rsidRDefault="00512567">
      <w:pPr>
        <w:pStyle w:val="Normlnweb"/>
        <w:divId w:val="237178759"/>
      </w:pPr>
      <w:r>
        <w:rPr>
          <w:b/>
          <w:bCs/>
        </w:rPr>
        <w:t>1) Uveďte stručný popis naplánované aktivity.</w:t>
      </w:r>
      <w:r>
        <w:br/>
        <w:t xml:space="preserve">Třídní </w:t>
      </w:r>
      <w:proofErr w:type="gramStart"/>
      <w:r>
        <w:t>schůzky - poskytování</w:t>
      </w:r>
      <w:proofErr w:type="gramEnd"/>
      <w:r>
        <w:t xml:space="preserve"> informací o rizikovém chování ve škole, upozorňová</w:t>
      </w:r>
      <w:r>
        <w:t>ní na nové či nejčastější typy rizikového chování, nabídka řešení</w:t>
      </w:r>
    </w:p>
    <w:p w:rsidR="00000000" w:rsidRDefault="00512567">
      <w:pPr>
        <w:pStyle w:val="Normlnweb"/>
        <w:divId w:val="237178759"/>
      </w:pPr>
      <w:r>
        <w:rPr>
          <w:b/>
          <w:bCs/>
        </w:rPr>
        <w:t>2) Odhadněte časovou dotaci věnovanou této aktivitě.</w:t>
      </w:r>
      <w:r>
        <w:br/>
        <w:t>4</w:t>
      </w:r>
    </w:p>
    <w:p w:rsidR="00000000" w:rsidRDefault="00512567">
      <w:pPr>
        <w:pStyle w:val="Nadpis3"/>
        <w:divId w:val="237178759"/>
        <w:rPr>
          <w:rFonts w:eastAsia="Times New Roman"/>
        </w:rPr>
      </w:pPr>
      <w:r>
        <w:rPr>
          <w:rFonts w:eastAsia="Times New Roman"/>
        </w:rPr>
        <w:t xml:space="preserve">Aktivita 2 - Konzultace se zákonnými </w:t>
      </w:r>
      <w:proofErr w:type="gramStart"/>
      <w:r>
        <w:rPr>
          <w:rFonts w:eastAsia="Times New Roman"/>
        </w:rPr>
        <w:t>zástupci - v</w:t>
      </w:r>
      <w:proofErr w:type="gramEnd"/>
      <w:r>
        <w:rPr>
          <w:rFonts w:eastAsia="Times New Roman"/>
        </w:rPr>
        <w:t xml:space="preserve"> případě...</w:t>
      </w:r>
    </w:p>
    <w:p w:rsidR="00000000" w:rsidRDefault="00512567">
      <w:pPr>
        <w:pStyle w:val="Normlnweb"/>
        <w:divId w:val="237178759"/>
      </w:pPr>
      <w:r>
        <w:rPr>
          <w:b/>
          <w:bCs/>
        </w:rPr>
        <w:t>1) Uveďte stručný popis naplánované aktivity.</w:t>
      </w:r>
      <w:r>
        <w:br/>
        <w:t xml:space="preserve">Konzultace se zákonnými </w:t>
      </w:r>
      <w:proofErr w:type="gramStart"/>
      <w:r>
        <w:t>zást</w:t>
      </w:r>
      <w:r>
        <w:t>upci - v</w:t>
      </w:r>
      <w:proofErr w:type="gramEnd"/>
      <w:r>
        <w:t xml:space="preserve"> případě rizikového chování i jako prevence</w:t>
      </w:r>
    </w:p>
    <w:p w:rsidR="00000000" w:rsidRDefault="00512567">
      <w:pPr>
        <w:pStyle w:val="Normlnweb"/>
        <w:divId w:val="237178759"/>
      </w:pPr>
      <w:r>
        <w:rPr>
          <w:b/>
          <w:bCs/>
        </w:rPr>
        <w:t>2) Odhadněte časovou dotaci věnovanou této aktivitě.</w:t>
      </w:r>
      <w:r>
        <w:br/>
        <w:t>20</w:t>
      </w:r>
    </w:p>
    <w:p w:rsidR="00000000" w:rsidRDefault="00512567">
      <w:pPr>
        <w:pStyle w:val="Nadpis3"/>
        <w:divId w:val="237178759"/>
        <w:rPr>
          <w:rFonts w:eastAsia="Times New Roman"/>
        </w:rPr>
      </w:pPr>
      <w:r>
        <w:rPr>
          <w:rFonts w:eastAsia="Times New Roman"/>
        </w:rPr>
        <w:t>Aktivita 3 - Informovanost zákonných zástupců ohledně typ</w:t>
      </w:r>
      <w:r>
        <w:rPr>
          <w:rFonts w:ascii="Tahoma" w:eastAsia="Times New Roman" w:hAnsi="Tahoma" w:cs="Tahoma"/>
        </w:rPr>
        <w:t>�</w:t>
      </w:r>
      <w:r>
        <w:rPr>
          <w:rFonts w:eastAsia="Times New Roman"/>
        </w:rPr>
        <w:t>...</w:t>
      </w:r>
    </w:p>
    <w:p w:rsidR="00000000" w:rsidRDefault="00512567">
      <w:pPr>
        <w:pStyle w:val="Normlnweb"/>
        <w:divId w:val="237178759"/>
      </w:pPr>
      <w:r>
        <w:rPr>
          <w:b/>
          <w:bCs/>
        </w:rPr>
        <w:t>1) Uveďte stručný popis naplánované aktivity.</w:t>
      </w:r>
      <w:r>
        <w:br/>
        <w:t>Informovanost zákonných zástupců ohledně</w:t>
      </w:r>
      <w:r>
        <w:t xml:space="preserve"> typů rizikového </w:t>
      </w:r>
      <w:proofErr w:type="gramStart"/>
      <w:r>
        <w:t>chování - zprávy</w:t>
      </w:r>
      <w:proofErr w:type="gramEnd"/>
      <w:r>
        <w:t xml:space="preserve"> v ŠOL, aktualizace webových stránek školy - sekce Prevence rizikového chování</w:t>
      </w:r>
    </w:p>
    <w:p w:rsidR="00000000" w:rsidRDefault="00512567">
      <w:pPr>
        <w:pStyle w:val="Normlnweb"/>
        <w:divId w:val="237178759"/>
      </w:pPr>
      <w:r>
        <w:rPr>
          <w:b/>
          <w:bCs/>
        </w:rPr>
        <w:t>2) Odhadněte časovou dotaci věnovanou této aktivitě.</w:t>
      </w:r>
      <w:r>
        <w:br/>
        <w:t>20</w:t>
      </w:r>
    </w:p>
    <w:tbl>
      <w:tblPr>
        <w:tblW w:w="0" w:type="auto"/>
        <w:tblCellSpacing w:w="15" w:type="dxa"/>
        <w:tblLook w:val="04A0" w:firstRow="1" w:lastRow="0" w:firstColumn="1" w:lastColumn="0" w:noHBand="0" w:noVBand="1"/>
      </w:tblPr>
      <w:tblGrid>
        <w:gridCol w:w="171"/>
        <w:gridCol w:w="81"/>
      </w:tblGrid>
      <w:tr w:rsidR="00000000">
        <w:trPr>
          <w:divId w:val="1693072520"/>
          <w:tblCellSpacing w:w="15" w:type="dxa"/>
        </w:trPr>
        <w:tc>
          <w:tcPr>
            <w:tcW w:w="0" w:type="auto"/>
            <w:tcMar>
              <w:top w:w="15" w:type="dxa"/>
              <w:left w:w="15" w:type="dxa"/>
              <w:bottom w:w="15" w:type="dxa"/>
              <w:right w:w="15" w:type="dxa"/>
            </w:tcMar>
            <w:vAlign w:val="center"/>
            <w:hideMark/>
          </w:tcPr>
          <w:tbl>
            <w:tblPr>
              <w:tblW w:w="0" w:type="auto"/>
              <w:tblCellSpacing w:w="15" w:type="dxa"/>
              <w:tblLook w:val="04A0" w:firstRow="1" w:lastRow="0" w:firstColumn="1" w:lastColumn="0" w:noHBand="0" w:noVBand="1"/>
            </w:tblPr>
            <w:tblGrid>
              <w:gridCol w:w="96"/>
            </w:tblGrid>
            <w:tr w:rsidR="00000000">
              <w:trPr>
                <w:tblCellSpacing w:w="15" w:type="dxa"/>
              </w:trPr>
              <w:tc>
                <w:tcPr>
                  <w:tcW w:w="0" w:type="auto"/>
                  <w:tcMar>
                    <w:top w:w="15" w:type="dxa"/>
                    <w:left w:w="15" w:type="dxa"/>
                    <w:bottom w:w="15" w:type="dxa"/>
                    <w:right w:w="15" w:type="dxa"/>
                  </w:tcMar>
                  <w:vAlign w:val="center"/>
                  <w:hideMark/>
                </w:tcPr>
                <w:p w:rsidR="00000000" w:rsidRDefault="00512567"/>
              </w:tc>
            </w:tr>
          </w:tbl>
          <w:p w:rsidR="00000000" w:rsidRDefault="00512567">
            <w:pPr>
              <w:rPr>
                <w:rFonts w:eastAsia="Times New Roman"/>
                <w:sz w:val="20"/>
                <w:szCs w:val="20"/>
              </w:rPr>
            </w:pPr>
          </w:p>
        </w:tc>
        <w:tc>
          <w:tcPr>
            <w:tcW w:w="0" w:type="auto"/>
            <w:tcMar>
              <w:top w:w="15" w:type="dxa"/>
              <w:left w:w="15" w:type="dxa"/>
              <w:bottom w:w="15" w:type="dxa"/>
              <w:right w:w="15" w:type="dxa"/>
            </w:tcMar>
            <w:vAlign w:val="center"/>
            <w:hideMark/>
          </w:tcPr>
          <w:p w:rsidR="00000000" w:rsidRDefault="00512567">
            <w:pPr>
              <w:rPr>
                <w:rFonts w:eastAsia="Times New Roman"/>
                <w:sz w:val="20"/>
                <w:szCs w:val="20"/>
              </w:rPr>
            </w:pPr>
          </w:p>
        </w:tc>
      </w:tr>
    </w:tbl>
    <w:p w:rsidR="00000000" w:rsidRDefault="00512567">
      <w:pPr>
        <w:divId w:val="1693072520"/>
        <w:rPr>
          <w:rFonts w:eastAsia="Times New Roman"/>
        </w:rPr>
      </w:pP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512567"/>
    <w:rsid w:val="005125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089AB3-2C55-4938-B0C5-ADC26D04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rFonts w:eastAsiaTheme="minorEastAsia"/>
      <w:sz w:val="24"/>
      <w:szCs w:val="24"/>
    </w:rPr>
  </w:style>
  <w:style w:type="paragraph" w:styleId="Nadpis1">
    <w:name w:val="heading 1"/>
    <w:basedOn w:val="Normln"/>
    <w:link w:val="Nadpis1Char"/>
    <w:uiPriority w:val="9"/>
    <w:qFormat/>
    <w:pPr>
      <w:spacing w:before="100" w:beforeAutospacing="1" w:after="100" w:afterAutospacing="1"/>
      <w:outlineLvl w:val="0"/>
    </w:pPr>
    <w:rPr>
      <w:b/>
      <w:bCs/>
      <w:kern w:val="36"/>
      <w:sz w:val="48"/>
      <w:szCs w:val="48"/>
    </w:rPr>
  </w:style>
  <w:style w:type="paragraph" w:styleId="Nadpis2">
    <w:name w:val="heading 2"/>
    <w:basedOn w:val="Normln"/>
    <w:link w:val="Nadpis2Char"/>
    <w:uiPriority w:val="9"/>
    <w:qFormat/>
    <w:pPr>
      <w:spacing w:before="100" w:beforeAutospacing="1" w:after="100" w:afterAutospacing="1"/>
      <w:outlineLvl w:val="1"/>
    </w:pPr>
    <w:rPr>
      <w:b/>
      <w:bCs/>
      <w:sz w:val="36"/>
      <w:szCs w:val="36"/>
    </w:rPr>
  </w:style>
  <w:style w:type="paragraph" w:styleId="Nadpis3">
    <w:name w:val="heading 3"/>
    <w:basedOn w:val="Normln"/>
    <w:link w:val="Nadpis3Char"/>
    <w:uiPriority w:val="9"/>
    <w:qFormat/>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Theme="majorHAnsi" w:eastAsiaTheme="majorEastAsia" w:hAnsiTheme="majorHAnsi" w:cstheme="majorBidi" w:hint="default"/>
      <w:color w:val="2F5496" w:themeColor="accent1" w:themeShade="BF"/>
      <w:sz w:val="32"/>
      <w:szCs w:val="32"/>
    </w:rPr>
  </w:style>
  <w:style w:type="character" w:customStyle="1" w:styleId="Nadpis2Char">
    <w:name w:val="Nadpis 2 Char"/>
    <w:basedOn w:val="Standardnpsmoodstavce"/>
    <w:link w:val="Nadpis2"/>
    <w:uiPriority w:val="9"/>
    <w:semiHidden/>
    <w:locked/>
    <w:rPr>
      <w:rFonts w:asciiTheme="majorHAnsi" w:eastAsiaTheme="majorEastAsia" w:hAnsiTheme="majorHAnsi" w:cstheme="majorBidi" w:hint="default"/>
      <w:color w:val="2F5496" w:themeColor="accent1" w:themeShade="BF"/>
      <w:sz w:val="26"/>
      <w:szCs w:val="26"/>
    </w:rPr>
  </w:style>
  <w:style w:type="character" w:customStyle="1" w:styleId="Nadpis3Char">
    <w:name w:val="Nadpis 3 Char"/>
    <w:basedOn w:val="Standardnpsmoodstavce"/>
    <w:link w:val="Nadpis3"/>
    <w:uiPriority w:val="9"/>
    <w:semiHidden/>
    <w:locked/>
    <w:rPr>
      <w:rFonts w:asciiTheme="majorHAnsi" w:eastAsiaTheme="majorEastAsia" w:hAnsiTheme="majorHAnsi" w:cstheme="majorBidi" w:hint="default"/>
      <w:color w:val="1F3763" w:themeColor="accent1" w:themeShade="7F"/>
      <w:sz w:val="24"/>
      <w:szCs w:val="24"/>
    </w:rPr>
  </w:style>
  <w:style w:type="paragraph" w:customStyle="1" w:styleId="msonormal0">
    <w:name w:val="msonormal"/>
    <w:basedOn w:val="Normln"/>
    <w:uiPriority w:val="99"/>
    <w:pPr>
      <w:spacing w:before="100" w:beforeAutospacing="1" w:after="100" w:afterAutospacing="1"/>
    </w:pPr>
  </w:style>
  <w:style w:type="paragraph" w:styleId="Normlnweb">
    <w:name w:val="Normal (Web)"/>
    <w:basedOn w:val="Normln"/>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178759">
      <w:marLeft w:val="0"/>
      <w:marRight w:val="0"/>
      <w:marTop w:val="0"/>
      <w:marBottom w:val="0"/>
      <w:divBdr>
        <w:top w:val="none" w:sz="0" w:space="0" w:color="auto"/>
        <w:left w:val="none" w:sz="0" w:space="0" w:color="auto"/>
        <w:bottom w:val="none" w:sz="0" w:space="0" w:color="auto"/>
        <w:right w:val="none" w:sz="0" w:space="0" w:color="auto"/>
      </w:divBdr>
    </w:div>
    <w:div w:id="375199552">
      <w:marLeft w:val="0"/>
      <w:marRight w:val="0"/>
      <w:marTop w:val="0"/>
      <w:marBottom w:val="0"/>
      <w:divBdr>
        <w:top w:val="none" w:sz="0" w:space="0" w:color="auto"/>
        <w:left w:val="none" w:sz="0" w:space="0" w:color="auto"/>
        <w:bottom w:val="none" w:sz="0" w:space="0" w:color="auto"/>
        <w:right w:val="none" w:sz="0" w:space="0" w:color="auto"/>
      </w:divBdr>
      <w:divsChild>
        <w:div w:id="303043499">
          <w:marLeft w:val="0"/>
          <w:marRight w:val="0"/>
          <w:marTop w:val="0"/>
          <w:marBottom w:val="0"/>
          <w:divBdr>
            <w:top w:val="none" w:sz="0" w:space="0" w:color="auto"/>
            <w:left w:val="none" w:sz="0" w:space="0" w:color="auto"/>
            <w:bottom w:val="none" w:sz="0" w:space="0" w:color="auto"/>
            <w:right w:val="none" w:sz="0" w:space="0" w:color="auto"/>
          </w:divBdr>
          <w:divsChild>
            <w:div w:id="2136749366">
              <w:marLeft w:val="0"/>
              <w:marRight w:val="0"/>
              <w:marTop w:val="0"/>
              <w:marBottom w:val="0"/>
              <w:divBdr>
                <w:top w:val="none" w:sz="0" w:space="0" w:color="auto"/>
                <w:left w:val="none" w:sz="0" w:space="0" w:color="auto"/>
                <w:bottom w:val="none" w:sz="0" w:space="0" w:color="auto"/>
                <w:right w:val="none" w:sz="0" w:space="0" w:color="auto"/>
              </w:divBdr>
              <w:divsChild>
                <w:div w:id="242572501">
                  <w:marLeft w:val="0"/>
                  <w:marRight w:val="0"/>
                  <w:marTop w:val="0"/>
                  <w:marBottom w:val="0"/>
                  <w:divBdr>
                    <w:top w:val="none" w:sz="0" w:space="0" w:color="auto"/>
                    <w:left w:val="none" w:sz="0" w:space="0" w:color="auto"/>
                    <w:bottom w:val="none" w:sz="0" w:space="0" w:color="auto"/>
                    <w:right w:val="none" w:sz="0" w:space="0" w:color="auto"/>
                  </w:divBdr>
                </w:div>
              </w:divsChild>
            </w:div>
            <w:div w:id="278488296">
              <w:marLeft w:val="0"/>
              <w:marRight w:val="0"/>
              <w:marTop w:val="0"/>
              <w:marBottom w:val="0"/>
              <w:divBdr>
                <w:top w:val="none" w:sz="0" w:space="0" w:color="auto"/>
                <w:left w:val="none" w:sz="0" w:space="0" w:color="auto"/>
                <w:bottom w:val="none" w:sz="0" w:space="0" w:color="auto"/>
                <w:right w:val="none" w:sz="0" w:space="0" w:color="auto"/>
              </w:divBdr>
              <w:divsChild>
                <w:div w:id="2108192870">
                  <w:marLeft w:val="0"/>
                  <w:marRight w:val="0"/>
                  <w:marTop w:val="0"/>
                  <w:marBottom w:val="0"/>
                  <w:divBdr>
                    <w:top w:val="none" w:sz="0" w:space="0" w:color="auto"/>
                    <w:left w:val="none" w:sz="0" w:space="0" w:color="auto"/>
                    <w:bottom w:val="none" w:sz="0" w:space="0" w:color="auto"/>
                    <w:right w:val="none" w:sz="0" w:space="0" w:color="auto"/>
                  </w:divBdr>
                </w:div>
              </w:divsChild>
            </w:div>
            <w:div w:id="1480535841">
              <w:marLeft w:val="0"/>
              <w:marRight w:val="0"/>
              <w:marTop w:val="0"/>
              <w:marBottom w:val="0"/>
              <w:divBdr>
                <w:top w:val="none" w:sz="0" w:space="0" w:color="auto"/>
                <w:left w:val="none" w:sz="0" w:space="0" w:color="auto"/>
                <w:bottom w:val="none" w:sz="0" w:space="0" w:color="auto"/>
                <w:right w:val="none" w:sz="0" w:space="0" w:color="auto"/>
              </w:divBdr>
              <w:divsChild>
                <w:div w:id="1176191627">
                  <w:marLeft w:val="0"/>
                  <w:marRight w:val="0"/>
                  <w:marTop w:val="0"/>
                  <w:marBottom w:val="0"/>
                  <w:divBdr>
                    <w:top w:val="none" w:sz="0" w:space="0" w:color="auto"/>
                    <w:left w:val="none" w:sz="0" w:space="0" w:color="auto"/>
                    <w:bottom w:val="none" w:sz="0" w:space="0" w:color="auto"/>
                    <w:right w:val="none" w:sz="0" w:space="0" w:color="auto"/>
                  </w:divBdr>
                </w:div>
              </w:divsChild>
            </w:div>
            <w:div w:id="473453867">
              <w:marLeft w:val="0"/>
              <w:marRight w:val="0"/>
              <w:marTop w:val="0"/>
              <w:marBottom w:val="0"/>
              <w:divBdr>
                <w:top w:val="none" w:sz="0" w:space="0" w:color="auto"/>
                <w:left w:val="none" w:sz="0" w:space="0" w:color="auto"/>
                <w:bottom w:val="none" w:sz="0" w:space="0" w:color="auto"/>
                <w:right w:val="none" w:sz="0" w:space="0" w:color="auto"/>
              </w:divBdr>
              <w:divsChild>
                <w:div w:id="523321896">
                  <w:marLeft w:val="0"/>
                  <w:marRight w:val="0"/>
                  <w:marTop w:val="0"/>
                  <w:marBottom w:val="0"/>
                  <w:divBdr>
                    <w:top w:val="none" w:sz="0" w:space="0" w:color="auto"/>
                    <w:left w:val="none" w:sz="0" w:space="0" w:color="auto"/>
                    <w:bottom w:val="none" w:sz="0" w:space="0" w:color="auto"/>
                    <w:right w:val="none" w:sz="0" w:space="0" w:color="auto"/>
                  </w:divBdr>
                </w:div>
              </w:divsChild>
            </w:div>
            <w:div w:id="968361210">
              <w:marLeft w:val="0"/>
              <w:marRight w:val="0"/>
              <w:marTop w:val="0"/>
              <w:marBottom w:val="0"/>
              <w:divBdr>
                <w:top w:val="none" w:sz="0" w:space="0" w:color="auto"/>
                <w:left w:val="none" w:sz="0" w:space="0" w:color="auto"/>
                <w:bottom w:val="none" w:sz="0" w:space="0" w:color="auto"/>
                <w:right w:val="none" w:sz="0" w:space="0" w:color="auto"/>
              </w:divBdr>
              <w:divsChild>
                <w:div w:id="1796678516">
                  <w:marLeft w:val="0"/>
                  <w:marRight w:val="0"/>
                  <w:marTop w:val="0"/>
                  <w:marBottom w:val="0"/>
                  <w:divBdr>
                    <w:top w:val="none" w:sz="0" w:space="0" w:color="auto"/>
                    <w:left w:val="none" w:sz="0" w:space="0" w:color="auto"/>
                    <w:bottom w:val="none" w:sz="0" w:space="0" w:color="auto"/>
                    <w:right w:val="none" w:sz="0" w:space="0" w:color="auto"/>
                  </w:divBdr>
                </w:div>
              </w:divsChild>
            </w:div>
            <w:div w:id="1418819351">
              <w:marLeft w:val="0"/>
              <w:marRight w:val="0"/>
              <w:marTop w:val="0"/>
              <w:marBottom w:val="0"/>
              <w:divBdr>
                <w:top w:val="none" w:sz="0" w:space="0" w:color="auto"/>
                <w:left w:val="none" w:sz="0" w:space="0" w:color="auto"/>
                <w:bottom w:val="none" w:sz="0" w:space="0" w:color="auto"/>
                <w:right w:val="none" w:sz="0" w:space="0" w:color="auto"/>
              </w:divBdr>
              <w:divsChild>
                <w:div w:id="1953857444">
                  <w:marLeft w:val="0"/>
                  <w:marRight w:val="0"/>
                  <w:marTop w:val="0"/>
                  <w:marBottom w:val="0"/>
                  <w:divBdr>
                    <w:top w:val="none" w:sz="0" w:space="0" w:color="auto"/>
                    <w:left w:val="none" w:sz="0" w:space="0" w:color="auto"/>
                    <w:bottom w:val="none" w:sz="0" w:space="0" w:color="auto"/>
                    <w:right w:val="none" w:sz="0" w:space="0" w:color="auto"/>
                  </w:divBdr>
                </w:div>
              </w:divsChild>
            </w:div>
            <w:div w:id="1855802258">
              <w:marLeft w:val="0"/>
              <w:marRight w:val="0"/>
              <w:marTop w:val="0"/>
              <w:marBottom w:val="0"/>
              <w:divBdr>
                <w:top w:val="none" w:sz="0" w:space="0" w:color="auto"/>
                <w:left w:val="none" w:sz="0" w:space="0" w:color="auto"/>
                <w:bottom w:val="none" w:sz="0" w:space="0" w:color="auto"/>
                <w:right w:val="none" w:sz="0" w:space="0" w:color="auto"/>
              </w:divBdr>
              <w:divsChild>
                <w:div w:id="1435860663">
                  <w:marLeft w:val="0"/>
                  <w:marRight w:val="0"/>
                  <w:marTop w:val="0"/>
                  <w:marBottom w:val="0"/>
                  <w:divBdr>
                    <w:top w:val="none" w:sz="0" w:space="0" w:color="auto"/>
                    <w:left w:val="none" w:sz="0" w:space="0" w:color="auto"/>
                    <w:bottom w:val="none" w:sz="0" w:space="0" w:color="auto"/>
                    <w:right w:val="none" w:sz="0" w:space="0" w:color="auto"/>
                  </w:divBdr>
                </w:div>
              </w:divsChild>
            </w:div>
            <w:div w:id="949432131">
              <w:marLeft w:val="0"/>
              <w:marRight w:val="0"/>
              <w:marTop w:val="0"/>
              <w:marBottom w:val="0"/>
              <w:divBdr>
                <w:top w:val="none" w:sz="0" w:space="0" w:color="auto"/>
                <w:left w:val="none" w:sz="0" w:space="0" w:color="auto"/>
                <w:bottom w:val="none" w:sz="0" w:space="0" w:color="auto"/>
                <w:right w:val="none" w:sz="0" w:space="0" w:color="auto"/>
              </w:divBdr>
              <w:divsChild>
                <w:div w:id="1292394838">
                  <w:marLeft w:val="0"/>
                  <w:marRight w:val="0"/>
                  <w:marTop w:val="0"/>
                  <w:marBottom w:val="0"/>
                  <w:divBdr>
                    <w:top w:val="none" w:sz="0" w:space="0" w:color="auto"/>
                    <w:left w:val="none" w:sz="0" w:space="0" w:color="auto"/>
                    <w:bottom w:val="none" w:sz="0" w:space="0" w:color="auto"/>
                    <w:right w:val="none" w:sz="0" w:space="0" w:color="auto"/>
                  </w:divBdr>
                </w:div>
              </w:divsChild>
            </w:div>
            <w:div w:id="833836759">
              <w:marLeft w:val="0"/>
              <w:marRight w:val="0"/>
              <w:marTop w:val="0"/>
              <w:marBottom w:val="0"/>
              <w:divBdr>
                <w:top w:val="none" w:sz="0" w:space="0" w:color="auto"/>
                <w:left w:val="none" w:sz="0" w:space="0" w:color="auto"/>
                <w:bottom w:val="none" w:sz="0" w:space="0" w:color="auto"/>
                <w:right w:val="none" w:sz="0" w:space="0" w:color="auto"/>
              </w:divBdr>
              <w:divsChild>
                <w:div w:id="637760978">
                  <w:marLeft w:val="0"/>
                  <w:marRight w:val="0"/>
                  <w:marTop w:val="0"/>
                  <w:marBottom w:val="0"/>
                  <w:divBdr>
                    <w:top w:val="none" w:sz="0" w:space="0" w:color="auto"/>
                    <w:left w:val="none" w:sz="0" w:space="0" w:color="auto"/>
                    <w:bottom w:val="none" w:sz="0" w:space="0" w:color="auto"/>
                    <w:right w:val="none" w:sz="0" w:space="0" w:color="auto"/>
                  </w:divBdr>
                </w:div>
              </w:divsChild>
            </w:div>
            <w:div w:id="550002262">
              <w:marLeft w:val="0"/>
              <w:marRight w:val="0"/>
              <w:marTop w:val="0"/>
              <w:marBottom w:val="0"/>
              <w:divBdr>
                <w:top w:val="none" w:sz="0" w:space="0" w:color="auto"/>
                <w:left w:val="none" w:sz="0" w:space="0" w:color="auto"/>
                <w:bottom w:val="none" w:sz="0" w:space="0" w:color="auto"/>
                <w:right w:val="none" w:sz="0" w:space="0" w:color="auto"/>
              </w:divBdr>
              <w:divsChild>
                <w:div w:id="30928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558456">
      <w:marLeft w:val="0"/>
      <w:marRight w:val="0"/>
      <w:marTop w:val="0"/>
      <w:marBottom w:val="0"/>
      <w:divBdr>
        <w:top w:val="none" w:sz="0" w:space="0" w:color="auto"/>
        <w:left w:val="none" w:sz="0" w:space="0" w:color="auto"/>
        <w:bottom w:val="none" w:sz="0" w:space="0" w:color="auto"/>
        <w:right w:val="none" w:sz="0" w:space="0" w:color="auto"/>
      </w:divBdr>
    </w:div>
    <w:div w:id="809444453">
      <w:marLeft w:val="0"/>
      <w:marRight w:val="0"/>
      <w:marTop w:val="0"/>
      <w:marBottom w:val="0"/>
      <w:divBdr>
        <w:top w:val="none" w:sz="0" w:space="0" w:color="auto"/>
        <w:left w:val="none" w:sz="0" w:space="0" w:color="auto"/>
        <w:bottom w:val="none" w:sz="0" w:space="0" w:color="auto"/>
        <w:right w:val="none" w:sz="0" w:space="0" w:color="auto"/>
      </w:divBdr>
      <w:divsChild>
        <w:div w:id="1909343953">
          <w:marLeft w:val="0"/>
          <w:marRight w:val="0"/>
          <w:marTop w:val="0"/>
          <w:marBottom w:val="0"/>
          <w:divBdr>
            <w:top w:val="none" w:sz="0" w:space="0" w:color="auto"/>
            <w:left w:val="none" w:sz="0" w:space="0" w:color="auto"/>
            <w:bottom w:val="none" w:sz="0" w:space="0" w:color="auto"/>
            <w:right w:val="none" w:sz="0" w:space="0" w:color="auto"/>
          </w:divBdr>
          <w:divsChild>
            <w:div w:id="242186202">
              <w:marLeft w:val="0"/>
              <w:marRight w:val="0"/>
              <w:marTop w:val="0"/>
              <w:marBottom w:val="0"/>
              <w:divBdr>
                <w:top w:val="none" w:sz="0" w:space="0" w:color="auto"/>
                <w:left w:val="none" w:sz="0" w:space="0" w:color="auto"/>
                <w:bottom w:val="none" w:sz="0" w:space="0" w:color="auto"/>
                <w:right w:val="none" w:sz="0" w:space="0" w:color="auto"/>
              </w:divBdr>
              <w:divsChild>
                <w:div w:id="1983340895">
                  <w:marLeft w:val="0"/>
                  <w:marRight w:val="0"/>
                  <w:marTop w:val="0"/>
                  <w:marBottom w:val="0"/>
                  <w:divBdr>
                    <w:top w:val="none" w:sz="0" w:space="0" w:color="auto"/>
                    <w:left w:val="none" w:sz="0" w:space="0" w:color="auto"/>
                    <w:bottom w:val="none" w:sz="0" w:space="0" w:color="auto"/>
                    <w:right w:val="none" w:sz="0" w:space="0" w:color="auto"/>
                  </w:divBdr>
                </w:div>
              </w:divsChild>
            </w:div>
            <w:div w:id="1839075827">
              <w:marLeft w:val="0"/>
              <w:marRight w:val="0"/>
              <w:marTop w:val="0"/>
              <w:marBottom w:val="0"/>
              <w:divBdr>
                <w:top w:val="none" w:sz="0" w:space="0" w:color="auto"/>
                <w:left w:val="none" w:sz="0" w:space="0" w:color="auto"/>
                <w:bottom w:val="none" w:sz="0" w:space="0" w:color="auto"/>
                <w:right w:val="none" w:sz="0" w:space="0" w:color="auto"/>
              </w:divBdr>
              <w:divsChild>
                <w:div w:id="5848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828184">
          <w:marLeft w:val="0"/>
          <w:marRight w:val="0"/>
          <w:marTop w:val="0"/>
          <w:marBottom w:val="0"/>
          <w:divBdr>
            <w:top w:val="none" w:sz="0" w:space="0" w:color="auto"/>
            <w:left w:val="none" w:sz="0" w:space="0" w:color="auto"/>
            <w:bottom w:val="none" w:sz="0" w:space="0" w:color="auto"/>
            <w:right w:val="none" w:sz="0" w:space="0" w:color="auto"/>
          </w:divBdr>
          <w:divsChild>
            <w:div w:id="2142067063">
              <w:marLeft w:val="0"/>
              <w:marRight w:val="0"/>
              <w:marTop w:val="0"/>
              <w:marBottom w:val="0"/>
              <w:divBdr>
                <w:top w:val="none" w:sz="0" w:space="0" w:color="auto"/>
                <w:left w:val="none" w:sz="0" w:space="0" w:color="auto"/>
                <w:bottom w:val="none" w:sz="0" w:space="0" w:color="auto"/>
                <w:right w:val="none" w:sz="0" w:space="0" w:color="auto"/>
              </w:divBdr>
              <w:divsChild>
                <w:div w:id="1646351162">
                  <w:marLeft w:val="0"/>
                  <w:marRight w:val="0"/>
                  <w:marTop w:val="0"/>
                  <w:marBottom w:val="0"/>
                  <w:divBdr>
                    <w:top w:val="none" w:sz="0" w:space="0" w:color="auto"/>
                    <w:left w:val="none" w:sz="0" w:space="0" w:color="auto"/>
                    <w:bottom w:val="none" w:sz="0" w:space="0" w:color="auto"/>
                    <w:right w:val="none" w:sz="0" w:space="0" w:color="auto"/>
                  </w:divBdr>
                </w:div>
              </w:divsChild>
            </w:div>
            <w:div w:id="1819760217">
              <w:marLeft w:val="0"/>
              <w:marRight w:val="0"/>
              <w:marTop w:val="0"/>
              <w:marBottom w:val="0"/>
              <w:divBdr>
                <w:top w:val="none" w:sz="0" w:space="0" w:color="auto"/>
                <w:left w:val="none" w:sz="0" w:space="0" w:color="auto"/>
                <w:bottom w:val="none" w:sz="0" w:space="0" w:color="auto"/>
                <w:right w:val="none" w:sz="0" w:space="0" w:color="auto"/>
              </w:divBdr>
              <w:divsChild>
                <w:div w:id="111012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8165">
          <w:marLeft w:val="0"/>
          <w:marRight w:val="0"/>
          <w:marTop w:val="0"/>
          <w:marBottom w:val="0"/>
          <w:divBdr>
            <w:top w:val="none" w:sz="0" w:space="0" w:color="auto"/>
            <w:left w:val="none" w:sz="0" w:space="0" w:color="auto"/>
            <w:bottom w:val="none" w:sz="0" w:space="0" w:color="auto"/>
            <w:right w:val="none" w:sz="0" w:space="0" w:color="auto"/>
          </w:divBdr>
          <w:divsChild>
            <w:div w:id="1657345772">
              <w:marLeft w:val="0"/>
              <w:marRight w:val="0"/>
              <w:marTop w:val="0"/>
              <w:marBottom w:val="0"/>
              <w:divBdr>
                <w:top w:val="none" w:sz="0" w:space="0" w:color="auto"/>
                <w:left w:val="none" w:sz="0" w:space="0" w:color="auto"/>
                <w:bottom w:val="none" w:sz="0" w:space="0" w:color="auto"/>
                <w:right w:val="none" w:sz="0" w:space="0" w:color="auto"/>
              </w:divBdr>
              <w:divsChild>
                <w:div w:id="190264980">
                  <w:marLeft w:val="0"/>
                  <w:marRight w:val="0"/>
                  <w:marTop w:val="0"/>
                  <w:marBottom w:val="0"/>
                  <w:divBdr>
                    <w:top w:val="none" w:sz="0" w:space="0" w:color="auto"/>
                    <w:left w:val="none" w:sz="0" w:space="0" w:color="auto"/>
                    <w:bottom w:val="none" w:sz="0" w:space="0" w:color="auto"/>
                    <w:right w:val="none" w:sz="0" w:space="0" w:color="auto"/>
                  </w:divBdr>
                </w:div>
              </w:divsChild>
            </w:div>
            <w:div w:id="2076465628">
              <w:marLeft w:val="0"/>
              <w:marRight w:val="0"/>
              <w:marTop w:val="0"/>
              <w:marBottom w:val="0"/>
              <w:divBdr>
                <w:top w:val="none" w:sz="0" w:space="0" w:color="auto"/>
                <w:left w:val="none" w:sz="0" w:space="0" w:color="auto"/>
                <w:bottom w:val="none" w:sz="0" w:space="0" w:color="auto"/>
                <w:right w:val="none" w:sz="0" w:space="0" w:color="auto"/>
              </w:divBdr>
              <w:divsChild>
                <w:div w:id="192525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49290">
          <w:marLeft w:val="0"/>
          <w:marRight w:val="0"/>
          <w:marTop w:val="0"/>
          <w:marBottom w:val="0"/>
          <w:divBdr>
            <w:top w:val="none" w:sz="0" w:space="0" w:color="auto"/>
            <w:left w:val="none" w:sz="0" w:space="0" w:color="auto"/>
            <w:bottom w:val="none" w:sz="0" w:space="0" w:color="auto"/>
            <w:right w:val="none" w:sz="0" w:space="0" w:color="auto"/>
          </w:divBdr>
          <w:divsChild>
            <w:div w:id="898856129">
              <w:marLeft w:val="0"/>
              <w:marRight w:val="0"/>
              <w:marTop w:val="0"/>
              <w:marBottom w:val="0"/>
              <w:divBdr>
                <w:top w:val="none" w:sz="0" w:space="0" w:color="auto"/>
                <w:left w:val="none" w:sz="0" w:space="0" w:color="auto"/>
                <w:bottom w:val="none" w:sz="0" w:space="0" w:color="auto"/>
                <w:right w:val="none" w:sz="0" w:space="0" w:color="auto"/>
              </w:divBdr>
              <w:divsChild>
                <w:div w:id="1959412759">
                  <w:marLeft w:val="0"/>
                  <w:marRight w:val="0"/>
                  <w:marTop w:val="0"/>
                  <w:marBottom w:val="0"/>
                  <w:divBdr>
                    <w:top w:val="none" w:sz="0" w:space="0" w:color="auto"/>
                    <w:left w:val="none" w:sz="0" w:space="0" w:color="auto"/>
                    <w:bottom w:val="none" w:sz="0" w:space="0" w:color="auto"/>
                    <w:right w:val="none" w:sz="0" w:space="0" w:color="auto"/>
                  </w:divBdr>
                </w:div>
              </w:divsChild>
            </w:div>
            <w:div w:id="413743824">
              <w:marLeft w:val="0"/>
              <w:marRight w:val="0"/>
              <w:marTop w:val="0"/>
              <w:marBottom w:val="0"/>
              <w:divBdr>
                <w:top w:val="none" w:sz="0" w:space="0" w:color="auto"/>
                <w:left w:val="none" w:sz="0" w:space="0" w:color="auto"/>
                <w:bottom w:val="none" w:sz="0" w:space="0" w:color="auto"/>
                <w:right w:val="none" w:sz="0" w:space="0" w:color="auto"/>
              </w:divBdr>
              <w:divsChild>
                <w:div w:id="128673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7226">
          <w:marLeft w:val="0"/>
          <w:marRight w:val="0"/>
          <w:marTop w:val="0"/>
          <w:marBottom w:val="0"/>
          <w:divBdr>
            <w:top w:val="none" w:sz="0" w:space="0" w:color="auto"/>
            <w:left w:val="none" w:sz="0" w:space="0" w:color="auto"/>
            <w:bottom w:val="none" w:sz="0" w:space="0" w:color="auto"/>
            <w:right w:val="none" w:sz="0" w:space="0" w:color="auto"/>
          </w:divBdr>
          <w:divsChild>
            <w:div w:id="762534985">
              <w:marLeft w:val="0"/>
              <w:marRight w:val="0"/>
              <w:marTop w:val="0"/>
              <w:marBottom w:val="0"/>
              <w:divBdr>
                <w:top w:val="none" w:sz="0" w:space="0" w:color="auto"/>
                <w:left w:val="none" w:sz="0" w:space="0" w:color="auto"/>
                <w:bottom w:val="none" w:sz="0" w:space="0" w:color="auto"/>
                <w:right w:val="none" w:sz="0" w:space="0" w:color="auto"/>
              </w:divBdr>
              <w:divsChild>
                <w:div w:id="66996480">
                  <w:marLeft w:val="0"/>
                  <w:marRight w:val="0"/>
                  <w:marTop w:val="0"/>
                  <w:marBottom w:val="0"/>
                  <w:divBdr>
                    <w:top w:val="none" w:sz="0" w:space="0" w:color="auto"/>
                    <w:left w:val="none" w:sz="0" w:space="0" w:color="auto"/>
                    <w:bottom w:val="none" w:sz="0" w:space="0" w:color="auto"/>
                    <w:right w:val="none" w:sz="0" w:space="0" w:color="auto"/>
                  </w:divBdr>
                </w:div>
              </w:divsChild>
            </w:div>
            <w:div w:id="1025517133">
              <w:marLeft w:val="0"/>
              <w:marRight w:val="0"/>
              <w:marTop w:val="0"/>
              <w:marBottom w:val="0"/>
              <w:divBdr>
                <w:top w:val="none" w:sz="0" w:space="0" w:color="auto"/>
                <w:left w:val="none" w:sz="0" w:space="0" w:color="auto"/>
                <w:bottom w:val="none" w:sz="0" w:space="0" w:color="auto"/>
                <w:right w:val="none" w:sz="0" w:space="0" w:color="auto"/>
              </w:divBdr>
              <w:divsChild>
                <w:div w:id="14733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647066">
          <w:marLeft w:val="0"/>
          <w:marRight w:val="0"/>
          <w:marTop w:val="0"/>
          <w:marBottom w:val="0"/>
          <w:divBdr>
            <w:top w:val="none" w:sz="0" w:space="0" w:color="auto"/>
            <w:left w:val="none" w:sz="0" w:space="0" w:color="auto"/>
            <w:bottom w:val="none" w:sz="0" w:space="0" w:color="auto"/>
            <w:right w:val="none" w:sz="0" w:space="0" w:color="auto"/>
          </w:divBdr>
          <w:divsChild>
            <w:div w:id="883830642">
              <w:marLeft w:val="0"/>
              <w:marRight w:val="0"/>
              <w:marTop w:val="0"/>
              <w:marBottom w:val="0"/>
              <w:divBdr>
                <w:top w:val="none" w:sz="0" w:space="0" w:color="auto"/>
                <w:left w:val="none" w:sz="0" w:space="0" w:color="auto"/>
                <w:bottom w:val="none" w:sz="0" w:space="0" w:color="auto"/>
                <w:right w:val="none" w:sz="0" w:space="0" w:color="auto"/>
              </w:divBdr>
              <w:divsChild>
                <w:div w:id="840589096">
                  <w:marLeft w:val="0"/>
                  <w:marRight w:val="0"/>
                  <w:marTop w:val="0"/>
                  <w:marBottom w:val="0"/>
                  <w:divBdr>
                    <w:top w:val="none" w:sz="0" w:space="0" w:color="auto"/>
                    <w:left w:val="none" w:sz="0" w:space="0" w:color="auto"/>
                    <w:bottom w:val="none" w:sz="0" w:space="0" w:color="auto"/>
                    <w:right w:val="none" w:sz="0" w:space="0" w:color="auto"/>
                  </w:divBdr>
                </w:div>
              </w:divsChild>
            </w:div>
            <w:div w:id="458457067">
              <w:marLeft w:val="0"/>
              <w:marRight w:val="0"/>
              <w:marTop w:val="0"/>
              <w:marBottom w:val="0"/>
              <w:divBdr>
                <w:top w:val="none" w:sz="0" w:space="0" w:color="auto"/>
                <w:left w:val="none" w:sz="0" w:space="0" w:color="auto"/>
                <w:bottom w:val="none" w:sz="0" w:space="0" w:color="auto"/>
                <w:right w:val="none" w:sz="0" w:space="0" w:color="auto"/>
              </w:divBdr>
              <w:divsChild>
                <w:div w:id="121858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03077">
          <w:marLeft w:val="0"/>
          <w:marRight w:val="0"/>
          <w:marTop w:val="0"/>
          <w:marBottom w:val="0"/>
          <w:divBdr>
            <w:top w:val="none" w:sz="0" w:space="0" w:color="auto"/>
            <w:left w:val="none" w:sz="0" w:space="0" w:color="auto"/>
            <w:bottom w:val="none" w:sz="0" w:space="0" w:color="auto"/>
            <w:right w:val="none" w:sz="0" w:space="0" w:color="auto"/>
          </w:divBdr>
          <w:divsChild>
            <w:div w:id="696467283">
              <w:marLeft w:val="0"/>
              <w:marRight w:val="0"/>
              <w:marTop w:val="0"/>
              <w:marBottom w:val="0"/>
              <w:divBdr>
                <w:top w:val="none" w:sz="0" w:space="0" w:color="auto"/>
                <w:left w:val="none" w:sz="0" w:space="0" w:color="auto"/>
                <w:bottom w:val="none" w:sz="0" w:space="0" w:color="auto"/>
                <w:right w:val="none" w:sz="0" w:space="0" w:color="auto"/>
              </w:divBdr>
              <w:divsChild>
                <w:div w:id="178472472">
                  <w:marLeft w:val="0"/>
                  <w:marRight w:val="0"/>
                  <w:marTop w:val="0"/>
                  <w:marBottom w:val="0"/>
                  <w:divBdr>
                    <w:top w:val="none" w:sz="0" w:space="0" w:color="auto"/>
                    <w:left w:val="none" w:sz="0" w:space="0" w:color="auto"/>
                    <w:bottom w:val="none" w:sz="0" w:space="0" w:color="auto"/>
                    <w:right w:val="none" w:sz="0" w:space="0" w:color="auto"/>
                  </w:divBdr>
                </w:div>
              </w:divsChild>
            </w:div>
            <w:div w:id="40906886">
              <w:marLeft w:val="0"/>
              <w:marRight w:val="0"/>
              <w:marTop w:val="0"/>
              <w:marBottom w:val="0"/>
              <w:divBdr>
                <w:top w:val="none" w:sz="0" w:space="0" w:color="auto"/>
                <w:left w:val="none" w:sz="0" w:space="0" w:color="auto"/>
                <w:bottom w:val="none" w:sz="0" w:space="0" w:color="auto"/>
                <w:right w:val="none" w:sz="0" w:space="0" w:color="auto"/>
              </w:divBdr>
              <w:divsChild>
                <w:div w:id="1010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91313">
          <w:marLeft w:val="0"/>
          <w:marRight w:val="0"/>
          <w:marTop w:val="0"/>
          <w:marBottom w:val="0"/>
          <w:divBdr>
            <w:top w:val="none" w:sz="0" w:space="0" w:color="auto"/>
            <w:left w:val="none" w:sz="0" w:space="0" w:color="auto"/>
            <w:bottom w:val="none" w:sz="0" w:space="0" w:color="auto"/>
            <w:right w:val="none" w:sz="0" w:space="0" w:color="auto"/>
          </w:divBdr>
          <w:divsChild>
            <w:div w:id="1382437533">
              <w:marLeft w:val="0"/>
              <w:marRight w:val="0"/>
              <w:marTop w:val="0"/>
              <w:marBottom w:val="0"/>
              <w:divBdr>
                <w:top w:val="none" w:sz="0" w:space="0" w:color="auto"/>
                <w:left w:val="none" w:sz="0" w:space="0" w:color="auto"/>
                <w:bottom w:val="none" w:sz="0" w:space="0" w:color="auto"/>
                <w:right w:val="none" w:sz="0" w:space="0" w:color="auto"/>
              </w:divBdr>
              <w:divsChild>
                <w:div w:id="1790124543">
                  <w:marLeft w:val="0"/>
                  <w:marRight w:val="0"/>
                  <w:marTop w:val="0"/>
                  <w:marBottom w:val="0"/>
                  <w:divBdr>
                    <w:top w:val="none" w:sz="0" w:space="0" w:color="auto"/>
                    <w:left w:val="none" w:sz="0" w:space="0" w:color="auto"/>
                    <w:bottom w:val="none" w:sz="0" w:space="0" w:color="auto"/>
                    <w:right w:val="none" w:sz="0" w:space="0" w:color="auto"/>
                  </w:divBdr>
                </w:div>
              </w:divsChild>
            </w:div>
            <w:div w:id="1923030466">
              <w:marLeft w:val="0"/>
              <w:marRight w:val="0"/>
              <w:marTop w:val="0"/>
              <w:marBottom w:val="0"/>
              <w:divBdr>
                <w:top w:val="none" w:sz="0" w:space="0" w:color="auto"/>
                <w:left w:val="none" w:sz="0" w:space="0" w:color="auto"/>
                <w:bottom w:val="none" w:sz="0" w:space="0" w:color="auto"/>
                <w:right w:val="none" w:sz="0" w:space="0" w:color="auto"/>
              </w:divBdr>
              <w:divsChild>
                <w:div w:id="17488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06092">
          <w:marLeft w:val="0"/>
          <w:marRight w:val="0"/>
          <w:marTop w:val="0"/>
          <w:marBottom w:val="0"/>
          <w:divBdr>
            <w:top w:val="none" w:sz="0" w:space="0" w:color="auto"/>
            <w:left w:val="none" w:sz="0" w:space="0" w:color="auto"/>
            <w:bottom w:val="none" w:sz="0" w:space="0" w:color="auto"/>
            <w:right w:val="none" w:sz="0" w:space="0" w:color="auto"/>
          </w:divBdr>
          <w:divsChild>
            <w:div w:id="1514110685">
              <w:marLeft w:val="0"/>
              <w:marRight w:val="0"/>
              <w:marTop w:val="0"/>
              <w:marBottom w:val="0"/>
              <w:divBdr>
                <w:top w:val="none" w:sz="0" w:space="0" w:color="auto"/>
                <w:left w:val="none" w:sz="0" w:space="0" w:color="auto"/>
                <w:bottom w:val="none" w:sz="0" w:space="0" w:color="auto"/>
                <w:right w:val="none" w:sz="0" w:space="0" w:color="auto"/>
              </w:divBdr>
              <w:divsChild>
                <w:div w:id="380520338">
                  <w:marLeft w:val="0"/>
                  <w:marRight w:val="0"/>
                  <w:marTop w:val="0"/>
                  <w:marBottom w:val="0"/>
                  <w:divBdr>
                    <w:top w:val="none" w:sz="0" w:space="0" w:color="auto"/>
                    <w:left w:val="none" w:sz="0" w:space="0" w:color="auto"/>
                    <w:bottom w:val="none" w:sz="0" w:space="0" w:color="auto"/>
                    <w:right w:val="none" w:sz="0" w:space="0" w:color="auto"/>
                  </w:divBdr>
                </w:div>
              </w:divsChild>
            </w:div>
            <w:div w:id="1890336043">
              <w:marLeft w:val="0"/>
              <w:marRight w:val="0"/>
              <w:marTop w:val="0"/>
              <w:marBottom w:val="0"/>
              <w:divBdr>
                <w:top w:val="none" w:sz="0" w:space="0" w:color="auto"/>
                <w:left w:val="none" w:sz="0" w:space="0" w:color="auto"/>
                <w:bottom w:val="none" w:sz="0" w:space="0" w:color="auto"/>
                <w:right w:val="none" w:sz="0" w:space="0" w:color="auto"/>
              </w:divBdr>
              <w:divsChild>
                <w:div w:id="57497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024207">
      <w:marLeft w:val="0"/>
      <w:marRight w:val="0"/>
      <w:marTop w:val="0"/>
      <w:marBottom w:val="0"/>
      <w:divBdr>
        <w:top w:val="none" w:sz="0" w:space="0" w:color="auto"/>
        <w:left w:val="none" w:sz="0" w:space="0" w:color="auto"/>
        <w:bottom w:val="none" w:sz="0" w:space="0" w:color="auto"/>
        <w:right w:val="none" w:sz="0" w:space="0" w:color="auto"/>
      </w:divBdr>
      <w:divsChild>
        <w:div w:id="120080026">
          <w:marLeft w:val="0"/>
          <w:marRight w:val="0"/>
          <w:marTop w:val="0"/>
          <w:marBottom w:val="0"/>
          <w:divBdr>
            <w:top w:val="none" w:sz="0" w:space="0" w:color="auto"/>
            <w:left w:val="none" w:sz="0" w:space="0" w:color="auto"/>
            <w:bottom w:val="none" w:sz="0" w:space="0" w:color="auto"/>
            <w:right w:val="none" w:sz="0" w:space="0" w:color="auto"/>
          </w:divBdr>
          <w:divsChild>
            <w:div w:id="1162547216">
              <w:marLeft w:val="0"/>
              <w:marRight w:val="0"/>
              <w:marTop w:val="0"/>
              <w:marBottom w:val="0"/>
              <w:divBdr>
                <w:top w:val="none" w:sz="0" w:space="0" w:color="auto"/>
                <w:left w:val="none" w:sz="0" w:space="0" w:color="auto"/>
                <w:bottom w:val="none" w:sz="0" w:space="0" w:color="auto"/>
                <w:right w:val="none" w:sz="0" w:space="0" w:color="auto"/>
              </w:divBdr>
              <w:divsChild>
                <w:div w:id="296033707">
                  <w:marLeft w:val="0"/>
                  <w:marRight w:val="0"/>
                  <w:marTop w:val="0"/>
                  <w:marBottom w:val="0"/>
                  <w:divBdr>
                    <w:top w:val="none" w:sz="0" w:space="0" w:color="auto"/>
                    <w:left w:val="none" w:sz="0" w:space="0" w:color="auto"/>
                    <w:bottom w:val="none" w:sz="0" w:space="0" w:color="auto"/>
                    <w:right w:val="none" w:sz="0" w:space="0" w:color="auto"/>
                  </w:divBdr>
                </w:div>
              </w:divsChild>
            </w:div>
            <w:div w:id="1397817922">
              <w:marLeft w:val="0"/>
              <w:marRight w:val="0"/>
              <w:marTop w:val="0"/>
              <w:marBottom w:val="0"/>
              <w:divBdr>
                <w:top w:val="none" w:sz="0" w:space="0" w:color="auto"/>
                <w:left w:val="none" w:sz="0" w:space="0" w:color="auto"/>
                <w:bottom w:val="none" w:sz="0" w:space="0" w:color="auto"/>
                <w:right w:val="none" w:sz="0" w:space="0" w:color="auto"/>
              </w:divBdr>
              <w:divsChild>
                <w:div w:id="120097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279764">
      <w:marLeft w:val="0"/>
      <w:marRight w:val="0"/>
      <w:marTop w:val="0"/>
      <w:marBottom w:val="0"/>
      <w:divBdr>
        <w:top w:val="none" w:sz="0" w:space="0" w:color="auto"/>
        <w:left w:val="none" w:sz="0" w:space="0" w:color="auto"/>
        <w:bottom w:val="none" w:sz="0" w:space="0" w:color="auto"/>
        <w:right w:val="none" w:sz="0" w:space="0" w:color="auto"/>
      </w:divBdr>
    </w:div>
    <w:div w:id="1693072520">
      <w:marLeft w:val="0"/>
      <w:marRight w:val="0"/>
      <w:marTop w:val="0"/>
      <w:marBottom w:val="0"/>
      <w:divBdr>
        <w:top w:val="none" w:sz="0" w:space="0" w:color="auto"/>
        <w:left w:val="none" w:sz="0" w:space="0" w:color="auto"/>
        <w:bottom w:val="none" w:sz="0" w:space="0" w:color="auto"/>
        <w:right w:val="none" w:sz="0" w:space="0" w:color="auto"/>
      </w:divBdr>
    </w:div>
    <w:div w:id="195247099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3338</Words>
  <Characters>17341</Characters>
  <Application>Microsoft Office Word</Application>
  <DocSecurity>0</DocSecurity>
  <Lines>144</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Janíčková Andrea</dc:creator>
  <cp:keywords/>
  <dc:description/>
  <cp:lastModifiedBy>Janíčková Andrea</cp:lastModifiedBy>
  <cp:revision>2</cp:revision>
  <dcterms:created xsi:type="dcterms:W3CDTF">2023-08-30T06:33:00Z</dcterms:created>
  <dcterms:modified xsi:type="dcterms:W3CDTF">2023-08-30T06:33:00Z</dcterms:modified>
</cp:coreProperties>
</file>